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B4" w:rsidRDefault="00051E17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vertAlign w:val="superscript"/>
        </w:rPr>
        <w:footnoteReference w:id="1"/>
      </w:r>
      <w:r>
        <w:rPr>
          <w:noProof/>
        </w:rPr>
        <w:drawing>
          <wp:inline distT="0" distB="0" distL="0" distR="0">
            <wp:extent cx="6732270" cy="146215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13606" t="42038" r="34414" b="37876"/>
                    <a:stretch>
                      <a:fillRect/>
                    </a:stretch>
                  </pic:blipFill>
                  <pic:spPr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«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Утверждаю»   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                                              «Утверждаю»</w:t>
      </w:r>
    </w:p>
    <w:p w:rsidR="001359B4" w:rsidRDefault="00051E17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Президент WPF России                                                                                                     Главный организатор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 Соловьев Ю. В.                                                                               __________ Евсеев С.М.</w:t>
      </w:r>
    </w:p>
    <w:p w:rsidR="001359B4" w:rsidRDefault="001359B4">
      <w:pPr>
        <w:rPr>
          <w:rFonts w:ascii="Verdana" w:eastAsia="Verdana" w:hAnsi="Verdana" w:cs="Verdana"/>
        </w:rPr>
      </w:pPr>
    </w:p>
    <w:p w:rsidR="001359B4" w:rsidRDefault="001359B4">
      <w:pPr>
        <w:jc w:val="center"/>
        <w:rPr>
          <w:rFonts w:ascii="Verdana" w:eastAsia="Verdana" w:hAnsi="Verdana" w:cs="Verdana"/>
          <w:b/>
          <w:u w:val="single"/>
        </w:rPr>
      </w:pPr>
    </w:p>
    <w:p w:rsidR="001359B4" w:rsidRDefault="001359B4">
      <w:pPr>
        <w:jc w:val="center"/>
        <w:rPr>
          <w:rFonts w:ascii="Verdana" w:eastAsia="Verdana" w:hAnsi="Verdana" w:cs="Verdana"/>
          <w:b/>
          <w:u w:val="single"/>
        </w:rPr>
      </w:pPr>
    </w:p>
    <w:p w:rsidR="001359B4" w:rsidRDefault="00051E17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Положение</w:t>
      </w:r>
    </w:p>
    <w:p w:rsidR="001359B4" w:rsidRDefault="001359B4">
      <w:pPr>
        <w:jc w:val="center"/>
        <w:rPr>
          <w:rFonts w:ascii="Verdana" w:eastAsia="Verdana" w:hAnsi="Verdana" w:cs="Verdana"/>
          <w:b/>
          <w:u w:val="single"/>
        </w:rPr>
      </w:pPr>
    </w:p>
    <w:p w:rsidR="001359B4" w:rsidRDefault="00051E17">
      <w:pPr>
        <w:shd w:val="clear" w:color="auto" w:fill="FFFFFF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Открытый Мастерский турнир WPF "</w:t>
      </w:r>
      <w:r>
        <w:rPr>
          <w:rFonts w:ascii="Verdana" w:eastAsia="Verdana" w:hAnsi="Verdana" w:cs="Verdana"/>
          <w:b/>
        </w:rPr>
        <w:t xml:space="preserve">Ступинская высота </w:t>
      </w:r>
      <w:r>
        <w:rPr>
          <w:rFonts w:ascii="Verdana" w:eastAsia="Verdana" w:hAnsi="Verdana" w:cs="Verdana"/>
          <w:b/>
          <w:color w:val="000000"/>
        </w:rPr>
        <w:t>"</w:t>
      </w:r>
    </w:p>
    <w:p w:rsidR="001359B4" w:rsidRDefault="001359B4">
      <w:pPr>
        <w:jc w:val="center"/>
        <w:rPr>
          <w:rFonts w:ascii="Verdana" w:eastAsia="Verdana" w:hAnsi="Verdana" w:cs="Verdana"/>
          <w:b/>
        </w:rPr>
      </w:pPr>
    </w:p>
    <w:p w:rsidR="001359B4" w:rsidRDefault="001359B4">
      <w:pPr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1359B4" w:rsidRDefault="001359B4">
      <w:pPr>
        <w:rPr>
          <w:rFonts w:ascii="Verdana" w:eastAsia="Verdana" w:hAnsi="Verdana" w:cs="Verdana"/>
          <w:b/>
          <w:sz w:val="22"/>
          <w:szCs w:val="22"/>
        </w:rPr>
      </w:pPr>
    </w:p>
    <w:p w:rsidR="001359B4" w:rsidRDefault="00051E17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1. Цели и задачи</w:t>
      </w: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 Выявление сильнейших спортсменов и присвоение спортивных разрядов и званий до МС включительно.</w:t>
      </w:r>
    </w:p>
    <w:p w:rsidR="001359B4" w:rsidRDefault="00051E17">
      <w:pPr>
        <w:numPr>
          <w:ilvl w:val="0"/>
          <w:numId w:val="2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 Пропаганда пауэрлифтинга и здорового образа жизни в целом.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2. Руководство проведением соревнований и Организационный комитет турнира</w:t>
      </w:r>
    </w:p>
    <w:p w:rsidR="001359B4" w:rsidRPr="00985F06" w:rsidRDefault="00051E17" w:rsidP="00985F06">
      <w:pPr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Общее руководство по подготовке и проведению соревнований осуществляется официальным представительством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World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Powerlifting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Federation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(WPF) в России</w:t>
      </w:r>
      <w:r w:rsidR="00985F06"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и </w:t>
      </w:r>
      <w:r w:rsidR="00985F06" w:rsidRPr="00985F06">
        <w:rPr>
          <w:rFonts w:ascii="Verdana" w:hAnsi="Verdana"/>
          <w:sz w:val="18"/>
          <w:szCs w:val="18"/>
        </w:rPr>
        <w:t xml:space="preserve">АНО "КЛУБ СПОРТИВНЫХ ЕДИНОБОРСТВ "ОТЕЧЕСТВО - ПСКОВСКАЯ ОБЛАСТЬ" </w:t>
      </w:r>
      <w:r w:rsidR="00985F06">
        <w:rPr>
          <w:rFonts w:ascii="Verdana" w:hAnsi="Verdana"/>
          <w:sz w:val="18"/>
          <w:szCs w:val="18"/>
        </w:rPr>
        <w:t xml:space="preserve">в лице </w:t>
      </w:r>
      <w:r w:rsidR="00985F06" w:rsidRPr="00985F06">
        <w:rPr>
          <w:rFonts w:ascii="Verdana" w:hAnsi="Verdana"/>
          <w:sz w:val="18"/>
          <w:szCs w:val="18"/>
        </w:rPr>
        <w:t>Владимиров</w:t>
      </w:r>
      <w:r w:rsidR="00985F06">
        <w:rPr>
          <w:rFonts w:ascii="Verdana" w:hAnsi="Verdana"/>
          <w:sz w:val="18"/>
          <w:szCs w:val="18"/>
        </w:rPr>
        <w:t xml:space="preserve">а Владимира </w:t>
      </w:r>
      <w:r w:rsidR="00985F06" w:rsidRPr="00985F06">
        <w:rPr>
          <w:rFonts w:ascii="Verdana" w:hAnsi="Verdana"/>
          <w:sz w:val="18"/>
          <w:szCs w:val="18"/>
        </w:rPr>
        <w:t>Александрович</w:t>
      </w:r>
      <w:r w:rsidR="00985F06">
        <w:rPr>
          <w:rFonts w:ascii="Verdana" w:hAnsi="Verdana"/>
          <w:sz w:val="18"/>
          <w:szCs w:val="18"/>
        </w:rPr>
        <w:t xml:space="preserve">а, и </w:t>
      </w:r>
      <w:proofErr w:type="gramStart"/>
      <w:r w:rsidR="00985F06">
        <w:rPr>
          <w:rFonts w:ascii="Verdana" w:hAnsi="Verdana"/>
          <w:sz w:val="18"/>
          <w:szCs w:val="18"/>
        </w:rPr>
        <w:t xml:space="preserve">непосредственно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Организационным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комитетом турнира.</w:t>
      </w:r>
    </w:p>
    <w:p w:rsidR="00985F06" w:rsidRDefault="00985F06">
      <w:pPr>
        <w:ind w:firstLine="708"/>
        <w:rPr>
          <w:rFonts w:ascii="Verdana" w:hAnsi="Verdana"/>
          <w:sz w:val="18"/>
          <w:szCs w:val="18"/>
        </w:rPr>
      </w:pPr>
    </w:p>
    <w:p w:rsidR="001359B4" w:rsidRDefault="00051E17">
      <w:pPr>
        <w:ind w:firstLine="708"/>
        <w:rPr>
          <w:rFonts w:ascii="Verdana" w:eastAsia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Организационный комитет турнира:</w:t>
      </w:r>
    </w:p>
    <w:p w:rsidR="001359B4" w:rsidRDefault="00051E17">
      <w:pPr>
        <w:ind w:firstLine="708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- Евсеев Сергей Михайлович – официальный представитель WPF в Псковской области.</w:t>
      </w:r>
    </w:p>
    <w:p w:rsidR="001359B4" w:rsidRDefault="00051E17">
      <w:pPr>
        <w:ind w:firstLine="708"/>
        <w:rPr>
          <w:rFonts w:ascii="Verdana" w:eastAsia="Verdana" w:hAnsi="Verdana" w:cs="Verdana"/>
          <w:i/>
          <w:sz w:val="18"/>
          <w:szCs w:val="18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i/>
          <w:sz w:val="18"/>
          <w:szCs w:val="18"/>
        </w:rPr>
        <w:t>- Дмитриев Эдуард Петрович – организатор.</w:t>
      </w:r>
    </w:p>
    <w:p w:rsidR="001359B4" w:rsidRDefault="00051E17" w:rsidP="00701405">
      <w:pPr>
        <w:ind w:firstLine="708"/>
        <w:rPr>
          <w:rFonts w:ascii="Verdana" w:eastAsia="Verdana" w:hAnsi="Verdana" w:cs="Verdana"/>
          <w:i/>
          <w:sz w:val="18"/>
          <w:szCs w:val="18"/>
        </w:rPr>
      </w:pPr>
      <w:bookmarkStart w:id="1" w:name="_qfjcl6pfwkm0" w:colFirst="0" w:colLast="0"/>
      <w:bookmarkEnd w:id="1"/>
      <w:r>
        <w:rPr>
          <w:rFonts w:ascii="Verdana" w:eastAsia="Verdana" w:hAnsi="Verdana" w:cs="Verdana"/>
          <w:i/>
          <w:sz w:val="18"/>
          <w:szCs w:val="18"/>
        </w:rPr>
        <w:t>-Смирнов Денис Борисович</w:t>
      </w:r>
      <w:bookmarkStart w:id="2" w:name="_hjq7y7271cob" w:colFirst="0" w:colLast="0"/>
      <w:bookmarkEnd w:id="2"/>
      <w:r w:rsidR="00701405">
        <w:rPr>
          <w:rFonts w:ascii="Verdana" w:eastAsia="Verdana" w:hAnsi="Verdana" w:cs="Verdana"/>
          <w:i/>
          <w:sz w:val="18"/>
          <w:szCs w:val="18"/>
        </w:rPr>
        <w:t xml:space="preserve"> - </w:t>
      </w:r>
      <w:r>
        <w:rPr>
          <w:rFonts w:ascii="Verdana" w:eastAsia="Verdana" w:hAnsi="Verdana" w:cs="Verdana"/>
          <w:i/>
          <w:sz w:val="18"/>
          <w:szCs w:val="18"/>
        </w:rPr>
        <w:t xml:space="preserve"> главный судья соревнований </w:t>
      </w:r>
      <w:r w:rsidR="00701405">
        <w:rPr>
          <w:rFonts w:ascii="Verdana" w:eastAsia="Verdana" w:hAnsi="Verdana" w:cs="Verdana"/>
          <w:i/>
          <w:sz w:val="18"/>
          <w:szCs w:val="18"/>
        </w:rPr>
        <w:t xml:space="preserve"> </w:t>
      </w:r>
    </w:p>
    <w:p w:rsidR="001359B4" w:rsidRDefault="001359B4">
      <w:pPr>
        <w:ind w:firstLine="708"/>
        <w:rPr>
          <w:rFonts w:ascii="Verdana" w:eastAsia="Verdana" w:hAnsi="Verdana" w:cs="Verdana"/>
          <w:i/>
          <w:sz w:val="18"/>
          <w:szCs w:val="18"/>
        </w:rPr>
      </w:pPr>
      <w:bookmarkStart w:id="3" w:name="_6jeibes6ij3u" w:colFirst="0" w:colLast="0"/>
      <w:bookmarkEnd w:id="3"/>
    </w:p>
    <w:p w:rsidR="001359B4" w:rsidRDefault="001359B4">
      <w:pPr>
        <w:rPr>
          <w:rFonts w:ascii="Verdana" w:eastAsia="Verdana" w:hAnsi="Verdana" w:cs="Verdana"/>
          <w:color w:val="000000"/>
          <w:sz w:val="18"/>
          <w:szCs w:val="18"/>
          <w:highlight w:val="white"/>
        </w:rPr>
      </w:pPr>
    </w:p>
    <w:p w:rsidR="001359B4" w:rsidRDefault="00051E17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3. Сроки и место проведения</w:t>
      </w:r>
    </w:p>
    <w:p w:rsidR="001359B4" w:rsidRDefault="00051E17">
      <w:pPr>
        <w:ind w:firstLine="708"/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</w:rPr>
        <w:t xml:space="preserve">Соревнования проводятся </w:t>
      </w:r>
      <w:r>
        <w:rPr>
          <w:rFonts w:ascii="Verdana" w:eastAsia="Verdana" w:hAnsi="Verdana" w:cs="Verdana"/>
          <w:b/>
          <w:sz w:val="18"/>
          <w:szCs w:val="18"/>
        </w:rPr>
        <w:t>23 декабря 2023г.</w:t>
      </w:r>
      <w:r>
        <w:rPr>
          <w:rFonts w:ascii="Verdana" w:eastAsia="Verdana" w:hAnsi="Verdana" w:cs="Verdana"/>
          <w:sz w:val="18"/>
          <w:szCs w:val="18"/>
        </w:rPr>
        <w:t xml:space="preserve"> по адресу: </w:t>
      </w:r>
      <w:r>
        <w:rPr>
          <w:rFonts w:ascii="Verdana" w:eastAsia="Verdana" w:hAnsi="Verdana" w:cs="Verdana"/>
          <w:b/>
          <w:sz w:val="18"/>
          <w:szCs w:val="18"/>
        </w:rPr>
        <w:t>Псковская</w:t>
      </w:r>
      <w:r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  <w:t xml:space="preserve"> область, </w:t>
      </w:r>
      <w:proofErr w:type="spellStart"/>
      <w:r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  <w:t>г.</w:t>
      </w:r>
      <w:r>
        <w:rPr>
          <w:rFonts w:ascii="Verdana" w:eastAsia="Verdana" w:hAnsi="Verdana" w:cs="Verdana"/>
          <w:b/>
          <w:sz w:val="18"/>
          <w:szCs w:val="18"/>
          <w:highlight w:val="white"/>
        </w:rPr>
        <w:t>Великие</w:t>
      </w:r>
      <w:proofErr w:type="spellEnd"/>
      <w:r>
        <w:rPr>
          <w:rFonts w:ascii="Verdana" w:eastAsia="Verdana" w:hAnsi="Verdana" w:cs="Verdana"/>
          <w:b/>
          <w:sz w:val="18"/>
          <w:szCs w:val="18"/>
          <w:highlight w:val="white"/>
        </w:rPr>
        <w:t xml:space="preserve"> Луки, Октябрьский проспект д.65</w:t>
      </w:r>
      <w:r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  <w:t xml:space="preserve">, </w:t>
      </w:r>
      <w:r>
        <w:rPr>
          <w:rFonts w:ascii="Verdana" w:eastAsia="Verdana" w:hAnsi="Verdana" w:cs="Verdana"/>
          <w:b/>
          <w:sz w:val="18"/>
          <w:szCs w:val="18"/>
          <w:highlight w:val="white"/>
        </w:rPr>
        <w:t>тренажёрный зал С-Фитнес</w:t>
      </w:r>
      <w:r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  <w:t>.</w:t>
      </w:r>
    </w:p>
    <w:p w:rsidR="001359B4" w:rsidRDefault="00051E17">
      <w:pPr>
        <w:ind w:firstLine="708"/>
        <w:rPr>
          <w:rFonts w:ascii="Verdana" w:eastAsia="Verdana" w:hAnsi="Verdana" w:cs="Verdana"/>
          <w:color w:val="361EE6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Расписание взвешиваний и выступлений будет составлено на основании предварительных заявок и доступно с 17 декабря 2023г.</w:t>
      </w:r>
      <w:r>
        <w:rPr>
          <w:rFonts w:ascii="Verdana" w:eastAsia="Verdana" w:hAnsi="Verdana" w:cs="Verdana"/>
          <w:color w:val="FF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на официальном сайте WPF России </w:t>
      </w:r>
      <w:hyperlink r:id="rId8">
        <w:r>
          <w:rPr>
            <w:rFonts w:ascii="Verdana" w:eastAsia="Verdana" w:hAnsi="Verdana" w:cs="Verdana"/>
            <w:b/>
            <w:color w:val="0000FF"/>
            <w:sz w:val="18"/>
            <w:szCs w:val="18"/>
            <w:u w:val="single"/>
          </w:rPr>
          <w:t>www.wpfpowerlifting.ru</w:t>
        </w:r>
      </w:hyperlink>
      <w:r>
        <w:rPr>
          <w:rFonts w:ascii="Verdana" w:eastAsia="Verdana" w:hAnsi="Verdana" w:cs="Verdana"/>
          <w:color w:val="361EE6"/>
          <w:sz w:val="18"/>
          <w:szCs w:val="18"/>
        </w:rPr>
        <w:t>.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4. Регламент. Судейство.</w:t>
      </w:r>
    </w:p>
    <w:p w:rsidR="001359B4" w:rsidRDefault="00051E17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Соревнования проводятся в следующих номинациях:</w:t>
      </w:r>
    </w:p>
    <w:p w:rsidR="001359B4" w:rsidRDefault="001359B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1359B4" w:rsidRDefault="00051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Пауэрлифтинг без </w:t>
      </w:r>
      <w:proofErr w:type="gramStart"/>
      <w:r>
        <w:rPr>
          <w:rFonts w:ascii="Verdana" w:eastAsia="Verdana" w:hAnsi="Verdana" w:cs="Verdana"/>
          <w:sz w:val="18"/>
          <w:szCs w:val="18"/>
        </w:rPr>
        <w:t>экипировки(</w:t>
      </w:r>
      <w:proofErr w:type="gramEnd"/>
      <w:r>
        <w:rPr>
          <w:rFonts w:ascii="Verdana" w:eastAsia="Verdana" w:hAnsi="Verdana" w:cs="Verdana"/>
          <w:sz w:val="18"/>
          <w:szCs w:val="18"/>
        </w:rPr>
        <w:t>с наколенники)</w:t>
      </w:r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:rsidR="001359B4" w:rsidRDefault="00051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Жим штанги лежа без экипировки</w:t>
      </w:r>
      <w:r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:rsidR="001359B4" w:rsidRDefault="00051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 Становая тяга без </w:t>
      </w:r>
      <w:proofErr w:type="gramStart"/>
      <w:r>
        <w:rPr>
          <w:rFonts w:ascii="Verdana" w:eastAsia="Verdana" w:hAnsi="Verdana" w:cs="Verdana"/>
          <w:sz w:val="18"/>
          <w:szCs w:val="18"/>
          <w:highlight w:val="white"/>
        </w:rPr>
        <w:t xml:space="preserve">экипировки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;</w:t>
      </w:r>
      <w:proofErr w:type="gramEnd"/>
    </w:p>
    <w:p w:rsidR="001359B4" w:rsidRDefault="001359B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К судейству допускаются только лицензированные судьи WPF.  Со списком судей WPF России можно ознакомиться на официальном сайте.</w:t>
      </w:r>
    </w:p>
    <w:p w:rsidR="001359B4" w:rsidRDefault="00051E17">
      <w:pPr>
        <w:ind w:firstLine="360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Главный судья соревнований – Евсеев Сергей Михайлович.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5.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Перезачеты</w:t>
      </w:r>
      <w:proofErr w:type="spellEnd"/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Разрешены </w:t>
      </w:r>
      <w:proofErr w:type="spellStart"/>
      <w:r>
        <w:rPr>
          <w:rFonts w:ascii="Verdana" w:eastAsia="Verdana" w:hAnsi="Verdana" w:cs="Verdana"/>
          <w:sz w:val="18"/>
          <w:szCs w:val="18"/>
        </w:rPr>
        <w:t>перезачеты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из возрастных групп юноши, юниоры, ветераны в Открытую возрастную группу соответствующего дивизиона.</w:t>
      </w:r>
    </w:p>
    <w:p w:rsidR="001359B4" w:rsidRDefault="001359B4">
      <w:pPr>
        <w:ind w:left="360"/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z w:val="18"/>
          <w:szCs w:val="18"/>
        </w:rPr>
        <w:t>Перезачет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оформляется на первом взвешивании. То есть сразу оформляется выступление в основном виде и одновременно с этим оформляется </w:t>
      </w:r>
      <w:proofErr w:type="spellStart"/>
      <w:r>
        <w:rPr>
          <w:rFonts w:ascii="Verdana" w:eastAsia="Verdana" w:hAnsi="Verdana" w:cs="Verdana"/>
          <w:sz w:val="18"/>
          <w:szCs w:val="18"/>
        </w:rPr>
        <w:t>перезачёт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показанного результата.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36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6. Дивизионы WPF</w:t>
      </w:r>
    </w:p>
    <w:p w:rsidR="001359B4" w:rsidRDefault="00051E17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Все участники, независимо от уровня подготовки, выступают в любительском дивизионе. </w:t>
      </w:r>
    </w:p>
    <w:p w:rsidR="001359B4" w:rsidRDefault="00701405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А также для спортсменов с особенностями в развитии -  д</w:t>
      </w:r>
      <w:r w:rsidR="00425098">
        <w:rPr>
          <w:rFonts w:ascii="Verdana" w:eastAsia="Verdana" w:hAnsi="Verdana" w:cs="Verdana"/>
          <w:sz w:val="18"/>
          <w:szCs w:val="18"/>
        </w:rPr>
        <w:t>ивизион с ОВЗ</w:t>
      </w:r>
      <w:bookmarkStart w:id="4" w:name="_GoBack"/>
      <w:bookmarkEnd w:id="4"/>
      <w:r w:rsidR="00051E17">
        <w:rPr>
          <w:rFonts w:ascii="Verdana" w:eastAsia="Verdana" w:hAnsi="Verdana" w:cs="Verdana"/>
          <w:sz w:val="18"/>
          <w:szCs w:val="18"/>
        </w:rPr>
        <w:br/>
      </w:r>
    </w:p>
    <w:p w:rsidR="001359B4" w:rsidRDefault="00051E17">
      <w:pPr>
        <w:ind w:firstLine="36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7. Участники соревнований</w:t>
      </w:r>
    </w:p>
    <w:p w:rsidR="001359B4" w:rsidRDefault="00051E17">
      <w:pPr>
        <w:ind w:firstLine="360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зарубежья, достигшие 14 лет, и имеющие соответствующую спортивно-техническую подготовку.</w:t>
      </w:r>
    </w:p>
    <w:p w:rsidR="001359B4" w:rsidRDefault="00051E17">
      <w:pPr>
        <w:ind w:firstLine="360"/>
        <w:rPr>
          <w:rFonts w:ascii="Verdana" w:eastAsia="Verdana" w:hAnsi="Verdana" w:cs="Verdana"/>
          <w:color w:val="000000"/>
          <w:sz w:val="18"/>
          <w:szCs w:val="18"/>
          <w:highlight w:val="white"/>
        </w:rPr>
      </w:pP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</w:t>
      </w:r>
    </w:p>
    <w:p w:rsidR="001359B4" w:rsidRDefault="00051E17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Принимая участие в соревновании,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WPF,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1359B4" w:rsidRDefault="001359B4">
      <w:pPr>
        <w:ind w:firstLine="360"/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Экипировка и форма одежды участников согласно официальных правил WPF.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8. Заявки</w:t>
      </w:r>
    </w:p>
    <w:p w:rsidR="001359B4" w:rsidRDefault="00051E17">
      <w:pPr>
        <w:ind w:firstLine="708"/>
      </w:pPr>
      <w:r>
        <w:rPr>
          <w:rFonts w:ascii="Verdana" w:eastAsia="Verdana" w:hAnsi="Verdana" w:cs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eastAsia="Verdana" w:hAnsi="Verdana" w:cs="Verdana"/>
          <w:b/>
          <w:sz w:val="18"/>
          <w:szCs w:val="18"/>
        </w:rPr>
        <w:t xml:space="preserve">до 14 декабря 2023г. </w:t>
      </w:r>
      <w:r>
        <w:rPr>
          <w:rFonts w:ascii="Verdana" w:eastAsia="Verdana" w:hAnsi="Verdana" w:cs="Verdana"/>
          <w:sz w:val="18"/>
          <w:szCs w:val="18"/>
        </w:rPr>
        <w:t xml:space="preserve">(включительно) посредством регистрационной формы на сайте </w:t>
      </w:r>
      <w:hyperlink r:id="rId9" w:history="1">
        <w:r w:rsidR="00701405" w:rsidRPr="00D45A36">
          <w:rPr>
            <w:rStyle w:val="a5"/>
          </w:rPr>
          <w:t>https://wpfpowerlifting.ru/calendar/239/</w:t>
        </w:r>
      </w:hyperlink>
    </w:p>
    <w:p w:rsidR="00701405" w:rsidRDefault="00701405">
      <w:pPr>
        <w:ind w:firstLine="708"/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Ответственность за контролем поданной заявки лежит на самом спортсмене или его тренере. Это значит, что после подачи заявки через онлайн-форму сайта нужно сразу же отследить попадание ее в номинацию.</w:t>
      </w: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Номинация формируется автоматически после подачи заявки на сайте </w:t>
      </w:r>
      <w:hyperlink r:id="rId10">
        <w:r>
          <w:rPr>
            <w:rFonts w:ascii="Verdana" w:eastAsia="Verdana" w:hAnsi="Verdana" w:cs="Verdana"/>
            <w:b/>
            <w:color w:val="0000FF"/>
            <w:sz w:val="18"/>
            <w:szCs w:val="18"/>
            <w:u w:val="single"/>
          </w:rPr>
          <w:t>www.wpfpowerlifting.ru</w:t>
        </w:r>
      </w:hyperlink>
      <w:r>
        <w:rPr>
          <w:rFonts w:ascii="Verdana" w:eastAsia="Verdana" w:hAnsi="Verdana" w:cs="Verdana"/>
          <w:sz w:val="18"/>
          <w:szCs w:val="18"/>
        </w:rPr>
        <w:t>.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9. </w:t>
      </w:r>
      <w:proofErr w:type="gramStart"/>
      <w:r>
        <w:rPr>
          <w:rFonts w:ascii="Verdana" w:eastAsia="Verdana" w:hAnsi="Verdana" w:cs="Verdana"/>
          <w:b/>
          <w:sz w:val="22"/>
          <w:szCs w:val="22"/>
        </w:rPr>
        <w:t>Стартовый  взнос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 xml:space="preserve"> за участие и льготы</w:t>
      </w:r>
    </w:p>
    <w:p w:rsidR="001359B4" w:rsidRDefault="001359B4">
      <w:pPr>
        <w:ind w:firstLine="708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1359B4" w:rsidRDefault="00051E17">
      <w:pPr>
        <w:ind w:firstLine="708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Для спортсменов, выступавших на турнирах WPF в 2023 году, установлены взносы: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 одной номинации –1000 рублей.</w:t>
      </w: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 двух номинациях – 1700 рублей.</w:t>
      </w: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Каждая последующая номинация: плюс 500 рублей.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1359B4">
      <w:pPr>
        <w:ind w:firstLine="708"/>
        <w:rPr>
          <w:rFonts w:ascii="Verdana" w:eastAsia="Verdana" w:hAnsi="Verdana" w:cs="Verdana"/>
          <w:sz w:val="18"/>
          <w:szCs w:val="18"/>
        </w:rPr>
      </w:pP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708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Для спортсменов, НЕ выступавших в 2023 году, установлены взносы:</w:t>
      </w:r>
    </w:p>
    <w:p w:rsidR="001359B4" w:rsidRDefault="001359B4">
      <w:pPr>
        <w:rPr>
          <w:rFonts w:ascii="Verdana" w:eastAsia="Verdana" w:hAnsi="Verdana" w:cs="Verdana"/>
          <w:sz w:val="18"/>
          <w:szCs w:val="18"/>
          <w:u w:val="single"/>
        </w:rPr>
      </w:pPr>
    </w:p>
    <w:p w:rsidR="001359B4" w:rsidRDefault="00051E17">
      <w:pP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 одной номинации – 2 000 рублей*</w:t>
      </w: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 двух номинациях – 2700 рублей*</w:t>
      </w: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Каждая последующая номинация: плюс 500 рублей.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1359B4">
      <w:pPr>
        <w:ind w:firstLine="708"/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rPr>
          <w:rFonts w:ascii="Verdana" w:eastAsia="Verdana" w:hAnsi="Verdana" w:cs="Verdana"/>
          <w:color w:val="C00000"/>
          <w:sz w:val="18"/>
          <w:szCs w:val="18"/>
        </w:rPr>
      </w:pPr>
      <w:r>
        <w:rPr>
          <w:rFonts w:ascii="Verdana" w:eastAsia="Verdana" w:hAnsi="Verdana" w:cs="Verdana"/>
          <w:color w:val="C00000"/>
          <w:sz w:val="18"/>
          <w:szCs w:val="18"/>
        </w:rPr>
        <w:t>Стартовые взносы принимаются на взвешивании.</w:t>
      </w:r>
    </w:p>
    <w:p w:rsidR="001359B4" w:rsidRDefault="00051E17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* Спортсмены, оплатившие такой взнос на данном турнире, в дальнейшем получают скидку в размере 1 000 рублей на выступления на любых турнирах версии WPF, проводимых на территории РФ</w:t>
      </w:r>
      <w:r>
        <w:rPr>
          <w:rFonts w:ascii="Verdana" w:eastAsia="Verdana" w:hAnsi="Verdana" w:cs="Verdana"/>
          <w:sz w:val="18"/>
          <w:szCs w:val="18"/>
          <w:u w:val="single"/>
        </w:rPr>
        <w:t>, до конца 2023 года</w:t>
      </w:r>
      <w:r>
        <w:rPr>
          <w:rFonts w:ascii="Verdana" w:eastAsia="Verdana" w:hAnsi="Verdana" w:cs="Verdana"/>
          <w:sz w:val="18"/>
          <w:szCs w:val="18"/>
        </w:rPr>
        <w:t>. Данные фиксируются в электронной базе данных и находятся у секретаря на взвешивании.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u w:val="single"/>
        </w:rPr>
        <w:t>Спортсмены, имеющие ПРО карту WPF</w:t>
      </w:r>
      <w:r>
        <w:rPr>
          <w:rFonts w:ascii="Verdana" w:eastAsia="Verdana" w:hAnsi="Verdana" w:cs="Verdana"/>
          <w:sz w:val="18"/>
          <w:szCs w:val="18"/>
        </w:rPr>
        <w:t>, полностью освобождены от оплаты каких-либо взносов.</w:t>
      </w:r>
    </w:p>
    <w:p w:rsidR="001359B4" w:rsidRDefault="001359B4">
      <w:pPr>
        <w:ind w:firstLine="708"/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708"/>
        <w:rPr>
          <w:rFonts w:ascii="Verdana" w:eastAsia="Verdana" w:hAnsi="Verdana" w:cs="Verdana"/>
          <w:color w:val="C00000"/>
          <w:sz w:val="18"/>
          <w:szCs w:val="18"/>
        </w:rPr>
      </w:pPr>
      <w:r>
        <w:rPr>
          <w:rFonts w:ascii="Verdana" w:eastAsia="Verdana" w:hAnsi="Verdana" w:cs="Verdana"/>
          <w:b/>
          <w:color w:val="C00000"/>
          <w:sz w:val="18"/>
          <w:szCs w:val="18"/>
          <w:highlight w:val="white"/>
        </w:rPr>
        <w:t>Участники, несвоевременно подавшие предварительные заявки, облагаются дополнительным взносом в размере 600 руб.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10. Награждение в личном первенстве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1359B4" w:rsidRDefault="00051E17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 xml:space="preserve">Во всех номинациях среди мужчин в открытой возрастной категории разыгрывается абсолютное первенство. Абсолютное первенство разыгрывается по формуле </w:t>
      </w:r>
      <w:proofErr w:type="spellStart"/>
      <w:r>
        <w:rPr>
          <w:rFonts w:ascii="Verdana" w:eastAsia="Verdana" w:hAnsi="Verdana" w:cs="Verdana"/>
          <w:sz w:val="18"/>
          <w:szCs w:val="18"/>
        </w:rPr>
        <w:t>Вилкса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Абсолютное первенство будет награждаться от 3 человек в весовой категории. </w:t>
      </w:r>
    </w:p>
    <w:p w:rsidR="001359B4" w:rsidRDefault="00051E17">
      <w:pPr>
        <w:rPr>
          <w:rFonts w:ascii="Verdana" w:eastAsia="Verdana" w:hAnsi="Verdana" w:cs="Verdana"/>
          <w:b/>
          <w:color w:val="C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Абсолютные победители в номинациях награждаются кубками (за 1-е место) и подарками от </w:t>
      </w:r>
      <w:proofErr w:type="gramStart"/>
      <w:r>
        <w:rPr>
          <w:rFonts w:ascii="Verdana" w:eastAsia="Verdana" w:hAnsi="Verdana" w:cs="Verdana"/>
          <w:sz w:val="18"/>
          <w:szCs w:val="18"/>
        </w:rPr>
        <w:t>спонсоров .</w:t>
      </w:r>
      <w:proofErr w:type="gramEnd"/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Все призёры или их представители обязаны присутствовать на награждении. В противном случае выдача награды не гарантируется.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11. Присвоение спортивного звания WPF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Спортивные разряды и звания присваиваются согласно принятым нормативам WPF Россия.</w:t>
      </w: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Все присвоения будут отражены на официальном сайте </w:t>
      </w:r>
      <w:hyperlink r:id="rId11">
        <w:r>
          <w:rPr>
            <w:rFonts w:ascii="Verdana" w:eastAsia="Verdana" w:hAnsi="Verdana" w:cs="Verdana"/>
            <w:b/>
            <w:color w:val="0000FF"/>
            <w:sz w:val="18"/>
            <w:szCs w:val="18"/>
            <w:u w:val="single"/>
          </w:rPr>
          <w:t>www.wpfpowerlifting.ru</w:t>
        </w:r>
      </w:hyperlink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Спортивные разряды оформляются в разрядную книжку. Для ее оформления необходимо иметь 2 фото 3х4см. В этом случае, при технической возможности, разрядная книжка оформляется на месте проведения соревнований.</w:t>
      </w: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При отсутствии бланка разрядной книжки, его можно приобрести на месте за 300 рублей.</w:t>
      </w: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Для оформления удостоверения Мастера спорта нужно при себе иметь 2 фото 3х4см. В этом случае, при технической возможности, удостоверения оформляются на месте.</w:t>
      </w: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В противном случае спортивный разряд или звание можно будет оформить только на последующих соревнованиях, проводимых WPF Россия.</w:t>
      </w:r>
    </w:p>
    <w:p w:rsidR="001359B4" w:rsidRDefault="001359B4">
      <w:pPr>
        <w:rPr>
          <w:rFonts w:ascii="Verdana" w:eastAsia="Verdana" w:hAnsi="Verdana" w:cs="Verdana"/>
          <w:b/>
          <w:sz w:val="18"/>
          <w:szCs w:val="18"/>
        </w:rPr>
      </w:pPr>
    </w:p>
    <w:p w:rsidR="001359B4" w:rsidRDefault="00051E17">
      <w:pPr>
        <w:ind w:firstLine="708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12. Финансирование</w:t>
      </w: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Расходы по проведению соревнований берёт на себя организация WPF России, используя привлечённые средства спонсоров и стартовые взносы участников.</w:t>
      </w:r>
    </w:p>
    <w:p w:rsidR="001359B4" w:rsidRDefault="00051E17">
      <w:pPr>
        <w:ind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1359B4" w:rsidRDefault="001359B4">
      <w:pPr>
        <w:rPr>
          <w:rFonts w:ascii="Verdana" w:eastAsia="Verdana" w:hAnsi="Verdana" w:cs="Verdana"/>
          <w:sz w:val="18"/>
          <w:szCs w:val="18"/>
        </w:rPr>
      </w:pPr>
    </w:p>
    <w:p w:rsidR="001359B4" w:rsidRDefault="00051E17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13. Контактная информация</w:t>
      </w:r>
    </w:p>
    <w:p w:rsidR="001359B4" w:rsidRDefault="00051E17">
      <w:r>
        <w:rPr>
          <w:rFonts w:ascii="Verdana" w:eastAsia="Verdana" w:hAnsi="Verdana" w:cs="Verdana"/>
          <w:i/>
          <w:sz w:val="18"/>
          <w:szCs w:val="18"/>
        </w:rPr>
        <w:t>Дмитриев Эдуард Петрович – главный организатор, тел. +7 9113656178</w:t>
      </w:r>
    </w:p>
    <w:p w:rsidR="001359B4" w:rsidRDefault="00051E17">
      <w:pPr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i/>
          <w:sz w:val="18"/>
          <w:szCs w:val="18"/>
        </w:rPr>
        <w:t>Евсеев Сергей Михайлович – организатор. тел. +7 9113819131</w:t>
      </w:r>
    </w:p>
    <w:p w:rsidR="001359B4" w:rsidRDefault="001359B4"/>
    <w:p w:rsidR="001359B4" w:rsidRDefault="00051E17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22"/>
          <w:szCs w:val="22"/>
        </w:rPr>
        <w:t>Настоящее положение служит официальным вызовом на соревнования.</w:t>
      </w:r>
    </w:p>
    <w:sectPr w:rsidR="001359B4">
      <w:pgSz w:w="11906" w:h="16838"/>
      <w:pgMar w:top="567" w:right="737" w:bottom="993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69" w:rsidRDefault="00D72F69">
      <w:r>
        <w:separator/>
      </w:r>
    </w:p>
  </w:endnote>
  <w:endnote w:type="continuationSeparator" w:id="0">
    <w:p w:rsidR="00D72F69" w:rsidRDefault="00D7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69" w:rsidRDefault="00D72F69">
      <w:r>
        <w:separator/>
      </w:r>
    </w:p>
  </w:footnote>
  <w:footnote w:type="continuationSeparator" w:id="0">
    <w:p w:rsidR="00D72F69" w:rsidRDefault="00D72F69">
      <w:r>
        <w:continuationSeparator/>
      </w:r>
    </w:p>
  </w:footnote>
  <w:footnote w:id="1">
    <w:p w:rsidR="001359B4" w:rsidRDefault="001359B4">
      <w:pP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2A3"/>
    <w:multiLevelType w:val="multilevel"/>
    <w:tmpl w:val="566E14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44603"/>
    <w:multiLevelType w:val="multilevel"/>
    <w:tmpl w:val="2E1C3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B4"/>
    <w:rsid w:val="00051E17"/>
    <w:rsid w:val="001359B4"/>
    <w:rsid w:val="00425098"/>
    <w:rsid w:val="00701405"/>
    <w:rsid w:val="00985F06"/>
    <w:rsid w:val="00D7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4E35"/>
  <w15:docId w15:val="{4CF717C2-E011-4C9C-84A2-73968122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01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pfpowerliftin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puruss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puruss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pfpowerlifting.ru/calendar/2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2023-09-18T19:16:00Z</dcterms:created>
  <dcterms:modified xsi:type="dcterms:W3CDTF">2023-09-18T19:16:00Z</dcterms:modified>
</cp:coreProperties>
</file>