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FF5212" w:rsidP="00511D82">
      <w:pPr>
        <w:spacing w:line="285" w:lineRule="atLeast"/>
        <w:rPr>
          <w:rFonts w:ascii="Verdana" w:hAnsi="Verdana"/>
          <w:b/>
          <w:bCs/>
          <w:u w:val="single"/>
        </w:rPr>
      </w:pPr>
    </w:p>
    <w:p w:rsidR="002B3BF5" w:rsidRDefault="00E32F3B" w:rsidP="00FF5212">
      <w:pPr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ge">
              <wp:posOffset>548640</wp:posOffset>
            </wp:positionV>
            <wp:extent cx="1391920" cy="2046605"/>
            <wp:effectExtent l="0" t="0" r="0" b="0"/>
            <wp:wrapNone/>
            <wp:docPr id="2" name="Рисунок 1" descr="Logo_WPF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PFRuss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FAF" w:rsidRPr="004A753E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9C64B5" w:rsidRDefault="009C64B5" w:rsidP="009C64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0B5B2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России                                                                                                     Главный организатор</w:t>
      </w: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A63CA2" w:rsidRDefault="009C64B5" w:rsidP="009C64B5">
      <w:pPr>
        <w:rPr>
          <w:rFonts w:ascii="Verdana" w:hAnsi="Verdana"/>
          <w:sz w:val="18"/>
          <w:szCs w:val="18"/>
        </w:rPr>
      </w:pPr>
      <w:r w:rsidRPr="002B3BF5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2B3BF5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2B3BF5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2B3BF5">
        <w:rPr>
          <w:rFonts w:ascii="Verdana" w:hAnsi="Verdana"/>
          <w:sz w:val="18"/>
          <w:szCs w:val="18"/>
        </w:rPr>
        <w:t xml:space="preserve">.                                                                         </w:t>
      </w:r>
      <w:r w:rsidR="00DD56A8">
        <w:rPr>
          <w:rFonts w:ascii="Verdana" w:hAnsi="Verdana"/>
          <w:sz w:val="18"/>
          <w:szCs w:val="18"/>
        </w:rPr>
        <w:t xml:space="preserve">      _________</w:t>
      </w:r>
      <w:r>
        <w:rPr>
          <w:rFonts w:ascii="Verdana" w:hAnsi="Verdana"/>
          <w:sz w:val="18"/>
          <w:szCs w:val="18"/>
        </w:rPr>
        <w:t xml:space="preserve"> Куклин Д.Ю.</w:t>
      </w:r>
    </w:p>
    <w:p w:rsidR="00DF7AA1" w:rsidRPr="00DD56A8" w:rsidRDefault="00DF7AA1" w:rsidP="00DF7AA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</w:t>
      </w:r>
      <w:r w:rsidR="00DD56A8">
        <w:rPr>
          <w:rFonts w:ascii="Verdana" w:hAnsi="Verdana"/>
          <w:sz w:val="18"/>
          <w:szCs w:val="18"/>
        </w:rPr>
        <w:t xml:space="preserve">                     __________Кузнецов К.В.</w:t>
      </w:r>
    </w:p>
    <w:p w:rsidR="00DF7AA1" w:rsidRPr="005129AE" w:rsidRDefault="00DF7AA1" w:rsidP="00DF7AA1">
      <w:pPr>
        <w:spacing w:line="285" w:lineRule="atLeas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</w:rPr>
        <w:t xml:space="preserve">                                                                                             </w:t>
      </w: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2520A3" w:rsidRDefault="002520A3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DF7AA1" w:rsidRDefault="00DD56A8" w:rsidP="002520A3">
      <w:pPr>
        <w:spacing w:line="285" w:lineRule="atLea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ЧЕМПИОНАТ НОВОСИБИРСКОЙ ОБЛАСТИ</w:t>
      </w:r>
      <w:r w:rsidR="002520A3" w:rsidRPr="002520A3">
        <w:rPr>
          <w:rFonts w:ascii="Verdana" w:hAnsi="Verdana"/>
          <w:b/>
          <w:bCs/>
        </w:rPr>
        <w:t xml:space="preserve"> </w:t>
      </w:r>
      <w:r w:rsidR="002520A3">
        <w:rPr>
          <w:rFonts w:ascii="Verdana" w:hAnsi="Verdana"/>
          <w:b/>
          <w:bCs/>
          <w:lang w:val="en-US"/>
        </w:rPr>
        <w:t>WPF</w:t>
      </w:r>
      <w:r>
        <w:rPr>
          <w:rFonts w:ascii="Verdana" w:hAnsi="Verdana"/>
          <w:b/>
          <w:bCs/>
        </w:rPr>
        <w:t xml:space="preserve"> 2024</w:t>
      </w:r>
    </w:p>
    <w:p w:rsidR="002520A3" w:rsidRPr="002520A3" w:rsidRDefault="002520A3" w:rsidP="002520A3">
      <w:pPr>
        <w:spacing w:line="285" w:lineRule="atLeast"/>
        <w:jc w:val="center"/>
        <w:rPr>
          <w:rFonts w:ascii="Verdana" w:hAnsi="Verdana"/>
          <w:b/>
          <w:bCs/>
          <w:sz w:val="18"/>
          <w:szCs w:val="18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>и присвоение спортивных разрядов и званий до</w:t>
      </w:r>
      <w:r w:rsidR="00DD56A8">
        <w:rPr>
          <w:rFonts w:ascii="Verdana" w:hAnsi="Verdana"/>
          <w:sz w:val="18"/>
          <w:szCs w:val="18"/>
        </w:rPr>
        <w:t xml:space="preserve"> Мастера спорта</w:t>
      </w:r>
      <w:r w:rsidR="002520A3">
        <w:rPr>
          <w:rFonts w:ascii="Verdana" w:hAnsi="Verdana"/>
          <w:sz w:val="18"/>
          <w:szCs w:val="18"/>
        </w:rPr>
        <w:t xml:space="preserve"> </w:t>
      </w:r>
      <w:r w:rsidR="002520A3">
        <w:rPr>
          <w:rFonts w:ascii="Verdana" w:hAnsi="Verdana"/>
          <w:sz w:val="18"/>
          <w:szCs w:val="18"/>
          <w:lang w:val="en-US"/>
        </w:rPr>
        <w:t>WPF</w:t>
      </w:r>
      <w:r w:rsidR="002520A3" w:rsidRPr="002520A3">
        <w:rPr>
          <w:rFonts w:ascii="Verdana" w:hAnsi="Verdana"/>
          <w:sz w:val="18"/>
          <w:szCs w:val="18"/>
        </w:rPr>
        <w:t xml:space="preserve"> </w:t>
      </w:r>
      <w:r w:rsidR="002520A3">
        <w:rPr>
          <w:rFonts w:ascii="Verdana" w:hAnsi="Verdana"/>
          <w:sz w:val="18"/>
          <w:szCs w:val="18"/>
        </w:rPr>
        <w:t xml:space="preserve">включительно </w:t>
      </w:r>
      <w:r w:rsidR="00171B18">
        <w:rPr>
          <w:rFonts w:ascii="Verdana" w:hAnsi="Verdana"/>
          <w:sz w:val="18"/>
          <w:szCs w:val="18"/>
        </w:rPr>
        <w:t>.</w:t>
      </w:r>
    </w:p>
    <w:p w:rsidR="00906BAA" w:rsidRPr="000446D0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DD56A8">
        <w:rPr>
          <w:rFonts w:ascii="Verdana" w:hAnsi="Verdana"/>
          <w:sz w:val="18"/>
          <w:szCs w:val="18"/>
        </w:rPr>
        <w:t>Региональных</w:t>
      </w:r>
      <w:r w:rsidR="003C47A8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0446D0" w:rsidRPr="000446D0" w:rsidRDefault="000446D0" w:rsidP="002734EB">
      <w:pPr>
        <w:spacing w:line="285" w:lineRule="atLeast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Общее руково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дство осуществляет WPF Росси</w:t>
      </w:r>
      <w:r w:rsidR="003D33E4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и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представляющая в Российской федерации интересы международной федерации пауэрлифтинга: World Powerlifting Federation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(WPF).</w:t>
      </w:r>
    </w:p>
    <w:p w:rsidR="000446D0" w:rsidRPr="000446D0" w:rsidRDefault="000446D0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DF7AA1" w:rsidRDefault="00DF7AA1" w:rsidP="00DF7AA1">
      <w:pPr>
        <w:spacing w:line="285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DD56A8">
        <w:rPr>
          <w:rFonts w:ascii="Verdana" w:hAnsi="Verdana"/>
          <w:b/>
          <w:sz w:val="18"/>
          <w:szCs w:val="18"/>
        </w:rPr>
        <w:t>17-18 февраля</w:t>
      </w:r>
      <w:r w:rsidR="00173991">
        <w:rPr>
          <w:rFonts w:ascii="Verdana" w:hAnsi="Verdana"/>
          <w:b/>
          <w:sz w:val="18"/>
          <w:szCs w:val="18"/>
        </w:rPr>
        <w:t xml:space="preserve"> </w:t>
      </w:r>
      <w:r w:rsidR="00DD56A8">
        <w:rPr>
          <w:rFonts w:ascii="Verdana" w:hAnsi="Verdana"/>
          <w:b/>
          <w:sz w:val="18"/>
          <w:szCs w:val="18"/>
        </w:rPr>
        <w:t>2024</w:t>
      </w:r>
      <w:r>
        <w:rPr>
          <w:rFonts w:ascii="Verdana" w:hAnsi="Verdana"/>
          <w:b/>
          <w:sz w:val="18"/>
          <w:szCs w:val="18"/>
        </w:rPr>
        <w:t xml:space="preserve"> 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>
        <w:rPr>
          <w:rFonts w:ascii="Verdana" w:hAnsi="Verdana"/>
          <w:sz w:val="18"/>
          <w:szCs w:val="18"/>
        </w:rPr>
        <w:t xml:space="preserve"> </w:t>
      </w:r>
      <w:r w:rsidR="00173991">
        <w:rPr>
          <w:rFonts w:ascii="Verdana" w:hAnsi="Verdana"/>
          <w:b/>
          <w:sz w:val="18"/>
          <w:szCs w:val="18"/>
        </w:rPr>
        <w:t xml:space="preserve">Новосибирская область </w:t>
      </w:r>
      <w:r>
        <w:rPr>
          <w:rFonts w:ascii="Verdana" w:hAnsi="Verdana"/>
          <w:b/>
          <w:sz w:val="18"/>
          <w:szCs w:val="18"/>
        </w:rPr>
        <w:t>г.</w:t>
      </w:r>
      <w:r w:rsidR="00173991">
        <w:rPr>
          <w:rFonts w:ascii="Verdana" w:hAnsi="Verdana"/>
          <w:b/>
          <w:sz w:val="18"/>
          <w:szCs w:val="18"/>
        </w:rPr>
        <w:t>Новосибирск</w:t>
      </w:r>
      <w:r w:rsidR="003C47A8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, </w:t>
      </w:r>
      <w:r w:rsidR="00173991">
        <w:rPr>
          <w:rFonts w:ascii="Verdana" w:hAnsi="Verdana"/>
          <w:b/>
          <w:sz w:val="18"/>
          <w:szCs w:val="18"/>
        </w:rPr>
        <w:t>ул.Учительская 62/2</w:t>
      </w:r>
      <w:r w:rsidR="00173991">
        <w:rPr>
          <w:rFonts w:ascii="Verdana" w:hAnsi="Verdana"/>
          <w:b/>
          <w:sz w:val="18"/>
          <w:szCs w:val="18"/>
        </w:rPr>
        <w:br/>
      </w:r>
    </w:p>
    <w:p w:rsidR="00DF7AA1" w:rsidRPr="00173A25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D75CE1">
        <w:rPr>
          <w:rFonts w:ascii="Verdana" w:hAnsi="Verdana"/>
          <w:sz w:val="18"/>
          <w:szCs w:val="18"/>
        </w:rPr>
        <w:t>с 12 Февраля</w:t>
      </w:r>
      <w:r>
        <w:rPr>
          <w:rFonts w:ascii="Verdana" w:hAnsi="Verdana"/>
          <w:sz w:val="18"/>
          <w:szCs w:val="18"/>
        </w:rPr>
        <w:t xml:space="preserve"> </w:t>
      </w:r>
      <w:r w:rsidRPr="00797CC8">
        <w:rPr>
          <w:rFonts w:ascii="Verdana" w:hAnsi="Verdana"/>
          <w:sz w:val="18"/>
          <w:szCs w:val="18"/>
        </w:rPr>
        <w:t>на</w:t>
      </w:r>
      <w:r>
        <w:rPr>
          <w:rFonts w:ascii="Verdana" w:hAnsi="Verdana"/>
          <w:sz w:val="18"/>
          <w:szCs w:val="18"/>
        </w:rPr>
        <w:t xml:space="preserve"> официальном сайте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</w:t>
      </w:r>
      <w:hyperlink r:id="rId9" w:history="1">
        <w:r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9C64B5" w:rsidRDefault="009C64B5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B7075B" w:rsidRDefault="00B558ED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  <w:r w:rsidR="00E56E7C" w:rsidRPr="001461FA">
        <w:rPr>
          <w:rFonts w:ascii="Verdana" w:hAnsi="Verdana"/>
          <w:sz w:val="18"/>
          <w:szCs w:val="18"/>
        </w:rPr>
        <w:t>1)</w:t>
      </w:r>
      <w:r w:rsidR="00E746A5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пауэрлифтинг</w:t>
      </w:r>
      <w:r w:rsidR="00E746A5">
        <w:rPr>
          <w:rFonts w:ascii="Verdana" w:hAnsi="Verdana"/>
          <w:sz w:val="18"/>
          <w:szCs w:val="18"/>
        </w:rPr>
        <w:t xml:space="preserve"> без экипировки</w:t>
      </w:r>
      <w:r w:rsidR="00053B88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2)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пауэрлифтинг</w:t>
      </w:r>
      <w:r w:rsidR="00E746A5">
        <w:rPr>
          <w:rFonts w:ascii="Verdana" w:hAnsi="Verdana"/>
          <w:sz w:val="18"/>
          <w:szCs w:val="18"/>
        </w:rPr>
        <w:t xml:space="preserve"> классический</w:t>
      </w:r>
      <w:r w:rsidR="00053B88" w:rsidRPr="001461FA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3)</w:t>
      </w:r>
      <w:r w:rsidR="006815CB"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 w:rsidR="006815CB">
        <w:rPr>
          <w:rFonts w:ascii="Verdana" w:hAnsi="Verdana"/>
          <w:sz w:val="18"/>
          <w:szCs w:val="18"/>
        </w:rPr>
        <w:t xml:space="preserve"> экипировке;</w:t>
      </w:r>
      <w:r w:rsidR="006815CB">
        <w:rPr>
          <w:rFonts w:ascii="Verdana" w:hAnsi="Verdana"/>
          <w:sz w:val="18"/>
          <w:szCs w:val="18"/>
        </w:rPr>
        <w:br/>
        <w:t>4) пауэрлифтинг</w:t>
      </w:r>
      <w:r w:rsidR="00E56E7C" w:rsidRPr="001461FA">
        <w:rPr>
          <w:rFonts w:ascii="Verdana" w:hAnsi="Verdana"/>
          <w:sz w:val="18"/>
          <w:szCs w:val="18"/>
        </w:rPr>
        <w:t xml:space="preserve"> в</w:t>
      </w:r>
      <w:r w:rsidRPr="001461FA">
        <w:rPr>
          <w:rFonts w:ascii="Verdana" w:hAnsi="Verdana"/>
          <w:sz w:val="18"/>
          <w:szCs w:val="18"/>
        </w:rPr>
        <w:t xml:space="preserve"> многослойной экипировке</w:t>
      </w:r>
      <w:r w:rsidR="00E56E7C" w:rsidRPr="001461FA">
        <w:rPr>
          <w:rFonts w:ascii="Verdana" w:hAnsi="Verdana"/>
          <w:sz w:val="18"/>
          <w:szCs w:val="18"/>
        </w:rPr>
        <w:t>;</w:t>
      </w:r>
    </w:p>
    <w:p w:rsidR="00E746A5" w:rsidRDefault="006815CB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5) </w:t>
      </w:r>
      <w:r w:rsidR="00E746A5">
        <w:rPr>
          <w:rFonts w:ascii="Verdana" w:hAnsi="Verdana"/>
          <w:sz w:val="18"/>
          <w:szCs w:val="18"/>
        </w:rPr>
        <w:t>силовое двоеборье без экипировки (жим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тяга);</w:t>
      </w:r>
    </w:p>
    <w:p w:rsidR="00E746A5" w:rsidRDefault="00E746A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6) силовое двоеборье в экипировке (жим</w:t>
      </w:r>
      <w:r w:rsidR="002734E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тяга);</w:t>
      </w:r>
    </w:p>
    <w:p w:rsidR="00E56E7C" w:rsidRPr="001461FA" w:rsidRDefault="00E746A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7) </w:t>
      </w:r>
      <w:r w:rsidR="006815CB">
        <w:rPr>
          <w:rFonts w:ascii="Verdana" w:hAnsi="Verdana"/>
          <w:sz w:val="18"/>
          <w:szCs w:val="18"/>
        </w:rPr>
        <w:t>жим лежа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="00E56E7C" w:rsidRPr="001461FA">
        <w:rPr>
          <w:rFonts w:ascii="Verdana" w:hAnsi="Verdana"/>
          <w:sz w:val="18"/>
          <w:szCs w:val="18"/>
        </w:rPr>
        <w:t>)</w:t>
      </w:r>
      <w:r w:rsidR="006815CB">
        <w:rPr>
          <w:rFonts w:ascii="Verdana" w:hAnsi="Verdana"/>
          <w:sz w:val="18"/>
          <w:szCs w:val="18"/>
        </w:rPr>
        <w:t xml:space="preserve"> жим</w:t>
      </w:r>
      <w:r w:rsidR="00715AE2">
        <w:rPr>
          <w:rFonts w:ascii="Verdana" w:hAnsi="Verdana"/>
          <w:sz w:val="18"/>
          <w:szCs w:val="18"/>
        </w:rPr>
        <w:t xml:space="preserve"> </w:t>
      </w:r>
      <w:r w:rsidR="0065689F">
        <w:rPr>
          <w:rFonts w:ascii="Verdana" w:hAnsi="Verdana"/>
          <w:sz w:val="18"/>
          <w:szCs w:val="18"/>
        </w:rPr>
        <w:t>лежа в однослойной экипировке;</w:t>
      </w:r>
      <w:r>
        <w:rPr>
          <w:rFonts w:ascii="Verdana" w:hAnsi="Verdana"/>
          <w:sz w:val="18"/>
          <w:szCs w:val="18"/>
        </w:rPr>
        <w:br/>
        <w:t>9</w:t>
      </w:r>
      <w:r w:rsidR="006815CB">
        <w:rPr>
          <w:rFonts w:ascii="Verdana" w:hAnsi="Verdana"/>
          <w:sz w:val="18"/>
          <w:szCs w:val="18"/>
        </w:rPr>
        <w:t>) жим</w:t>
      </w:r>
      <w:r w:rsidR="00E56E7C"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  <w:t>10</w:t>
      </w:r>
      <w:r w:rsidR="006815CB">
        <w:rPr>
          <w:rFonts w:ascii="Verdana" w:hAnsi="Verdana"/>
          <w:sz w:val="18"/>
          <w:szCs w:val="18"/>
        </w:rPr>
        <w:t>) становая тяга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>11</w:t>
      </w:r>
      <w:r w:rsidR="006815CB">
        <w:rPr>
          <w:rFonts w:ascii="Verdana" w:hAnsi="Verdana"/>
          <w:sz w:val="18"/>
          <w:szCs w:val="18"/>
        </w:rPr>
        <w:t>) становая</w:t>
      </w:r>
      <w:r w:rsidR="00E56E7C" w:rsidRPr="001461FA">
        <w:rPr>
          <w:rFonts w:ascii="Verdana" w:hAnsi="Verdana"/>
          <w:sz w:val="18"/>
          <w:szCs w:val="18"/>
        </w:rPr>
        <w:t xml:space="preserve"> т</w:t>
      </w:r>
      <w:r w:rsidR="006815CB">
        <w:rPr>
          <w:rFonts w:ascii="Verdana" w:hAnsi="Verdana"/>
          <w:sz w:val="18"/>
          <w:szCs w:val="18"/>
        </w:rPr>
        <w:t>яга в однослойной экипировке;</w:t>
      </w:r>
      <w:r w:rsidR="006815CB">
        <w:rPr>
          <w:rFonts w:ascii="Verdana" w:hAnsi="Verdana"/>
          <w:sz w:val="18"/>
          <w:szCs w:val="18"/>
        </w:rPr>
        <w:br/>
        <w:t>1</w:t>
      </w:r>
      <w:r>
        <w:rPr>
          <w:rFonts w:ascii="Verdana" w:hAnsi="Verdana"/>
          <w:sz w:val="18"/>
          <w:szCs w:val="18"/>
        </w:rPr>
        <w:t>2</w:t>
      </w:r>
      <w:r w:rsidR="006815CB">
        <w:rPr>
          <w:rFonts w:ascii="Verdana" w:hAnsi="Verdana"/>
          <w:sz w:val="18"/>
          <w:szCs w:val="18"/>
        </w:rPr>
        <w:t>) становая тяга в многослойной экипировке;</w:t>
      </w:r>
    </w:p>
    <w:p w:rsidR="00B558E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</w:t>
      </w:r>
      <w:r w:rsidR="006815CB">
        <w:rPr>
          <w:rFonts w:ascii="Verdana" w:hAnsi="Verdana"/>
          <w:sz w:val="18"/>
          <w:szCs w:val="18"/>
        </w:rPr>
        <w:t xml:space="preserve">) </w:t>
      </w:r>
      <w:r w:rsidR="00A378AA">
        <w:rPr>
          <w:rFonts w:ascii="Verdana" w:hAnsi="Verdana"/>
          <w:sz w:val="18"/>
          <w:szCs w:val="18"/>
        </w:rPr>
        <w:t>многоповторный</w:t>
      </w:r>
      <w:r w:rsidR="00715AE2">
        <w:rPr>
          <w:rFonts w:ascii="Verdana" w:hAnsi="Verdana"/>
          <w:sz w:val="18"/>
          <w:szCs w:val="18"/>
        </w:rPr>
        <w:t xml:space="preserve"> жим </w:t>
      </w:r>
      <w:r w:rsidR="002734EB">
        <w:rPr>
          <w:rFonts w:ascii="Verdana" w:hAnsi="Verdana"/>
          <w:sz w:val="18"/>
          <w:szCs w:val="18"/>
        </w:rPr>
        <w:t xml:space="preserve">лежа </w:t>
      </w:r>
      <w:r w:rsidR="00715AE2">
        <w:rPr>
          <w:rFonts w:ascii="Verdana" w:hAnsi="Verdana"/>
          <w:sz w:val="18"/>
          <w:szCs w:val="18"/>
        </w:rPr>
        <w:t>прямым хватом</w:t>
      </w:r>
      <w:r w:rsidR="002734EB">
        <w:rPr>
          <w:rFonts w:ascii="Verdana" w:hAnsi="Verdana"/>
          <w:sz w:val="18"/>
          <w:szCs w:val="18"/>
        </w:rPr>
        <w:t xml:space="preserve"> 1 вес</w:t>
      </w:r>
      <w:r w:rsidR="00E45A3D">
        <w:rPr>
          <w:rFonts w:ascii="Verdana" w:hAnsi="Verdana"/>
          <w:sz w:val="18"/>
          <w:szCs w:val="18"/>
        </w:rPr>
        <w:t>;</w:t>
      </w:r>
    </w:p>
    <w:p w:rsidR="002734EB" w:rsidRDefault="002734EB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14) многоповторный жим лежа прямым хватом 1/2 веса;</w:t>
      </w:r>
    </w:p>
    <w:p w:rsidR="00715AE2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5</w:t>
      </w:r>
      <w:r w:rsidR="00715AE2">
        <w:rPr>
          <w:rFonts w:ascii="Verdana" w:hAnsi="Verdana"/>
          <w:sz w:val="18"/>
          <w:szCs w:val="18"/>
        </w:rPr>
        <w:t xml:space="preserve">) многоповторный жим </w:t>
      </w:r>
      <w:r w:rsidR="002734EB">
        <w:rPr>
          <w:rFonts w:ascii="Verdana" w:hAnsi="Verdana"/>
          <w:sz w:val="18"/>
          <w:szCs w:val="18"/>
        </w:rPr>
        <w:t xml:space="preserve">лежа </w:t>
      </w:r>
      <w:r w:rsidR="00715AE2">
        <w:rPr>
          <w:rFonts w:ascii="Verdana" w:hAnsi="Verdana"/>
          <w:sz w:val="18"/>
          <w:szCs w:val="18"/>
        </w:rPr>
        <w:t>обратным хватом</w:t>
      </w:r>
      <w:r w:rsidR="002734EB">
        <w:rPr>
          <w:rFonts w:ascii="Verdana" w:hAnsi="Verdana"/>
          <w:sz w:val="18"/>
          <w:szCs w:val="18"/>
        </w:rPr>
        <w:t xml:space="preserve"> 1 вес</w:t>
      </w:r>
      <w:r w:rsidR="00E45A3D">
        <w:rPr>
          <w:rFonts w:ascii="Verdana" w:hAnsi="Verdana"/>
          <w:sz w:val="18"/>
          <w:szCs w:val="18"/>
        </w:rPr>
        <w:t>;</w:t>
      </w:r>
    </w:p>
    <w:p w:rsidR="002734EB" w:rsidRDefault="002734EB" w:rsidP="002734E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16) многоповторный жим лежа обратным хватом 1/2 веса;</w:t>
      </w:r>
    </w:p>
    <w:p w:rsidR="00E45A3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7</w:t>
      </w:r>
      <w:r w:rsidR="00E45A3D">
        <w:rPr>
          <w:rFonts w:ascii="Verdana" w:hAnsi="Verdana"/>
          <w:sz w:val="18"/>
          <w:szCs w:val="18"/>
        </w:rPr>
        <w:t>) строгий подъем штанги на бицепс;</w:t>
      </w:r>
    </w:p>
    <w:p w:rsidR="00E45A3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8</w:t>
      </w:r>
      <w:r w:rsidR="00E45A3D">
        <w:rPr>
          <w:rFonts w:ascii="Verdana" w:hAnsi="Verdana"/>
          <w:sz w:val="18"/>
          <w:szCs w:val="18"/>
        </w:rPr>
        <w:t>) св</w:t>
      </w:r>
      <w:r w:rsidR="003C47A8">
        <w:rPr>
          <w:rFonts w:ascii="Verdana" w:hAnsi="Verdana"/>
          <w:sz w:val="18"/>
          <w:szCs w:val="18"/>
        </w:rPr>
        <w:t>ободный подъем штанги на бицепс;</w:t>
      </w:r>
    </w:p>
    <w:p w:rsidR="003C47A8" w:rsidRPr="003C47A8" w:rsidRDefault="003C47A8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19) пауэрспорт</w:t>
      </w:r>
    </w:p>
    <w:p w:rsidR="00E45A3D" w:rsidRDefault="00173991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20) жим стоя</w:t>
      </w: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 и </w:t>
      </w:r>
      <w:r w:rsidR="00E45A3D">
        <w:rPr>
          <w:rFonts w:ascii="Verdana" w:hAnsi="Verdana"/>
          <w:sz w:val="18"/>
          <w:szCs w:val="18"/>
          <w:lang w:val="en-US"/>
        </w:rPr>
        <w:t>WBF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C64B5" w:rsidRDefault="009C64B5" w:rsidP="009C64B5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</w:t>
      </w:r>
      <w:r>
        <w:rPr>
          <w:rFonts w:ascii="Verdana" w:hAnsi="Verdana"/>
          <w:i/>
          <w:sz w:val="18"/>
          <w:szCs w:val="18"/>
        </w:rPr>
        <w:t xml:space="preserve">ваний – </w:t>
      </w:r>
      <w:r w:rsidR="00DD56A8">
        <w:rPr>
          <w:rStyle w:val="ae"/>
          <w:rFonts w:ascii="Verdana" w:hAnsi="Verdana"/>
          <w:sz w:val="18"/>
          <w:szCs w:val="18"/>
        </w:rPr>
        <w:t>Гантимуров Александр Борисович</w:t>
      </w:r>
      <w:r w:rsidRPr="009D2BF8">
        <w:rPr>
          <w:rFonts w:ascii="Verdana" w:hAnsi="Verdana"/>
          <w:i/>
          <w:sz w:val="18"/>
          <w:szCs w:val="18"/>
        </w:rPr>
        <w:t>.</w:t>
      </w:r>
    </w:p>
    <w:p w:rsidR="007A0B6E" w:rsidRDefault="00831747" w:rsidP="009C64B5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Председатель апелляционного жюри – Аралов Евгений Олегович.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D15AF6" w:rsidRPr="00960D50" w:rsidRDefault="00960D50" w:rsidP="00D15AF6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="00D15AF6">
        <w:rPr>
          <w:rFonts w:ascii="Verdana" w:hAnsi="Verdana"/>
          <w:sz w:val="18"/>
          <w:szCs w:val="18"/>
        </w:rPr>
        <w:t>з пауэрлифтинга</w:t>
      </w:r>
      <w:r w:rsidR="00E746A5">
        <w:rPr>
          <w:rFonts w:ascii="Verdana" w:hAnsi="Verdana"/>
          <w:sz w:val="18"/>
          <w:szCs w:val="18"/>
        </w:rPr>
        <w:t xml:space="preserve"> </w:t>
      </w:r>
      <w:r w:rsidR="00BC207A">
        <w:rPr>
          <w:rFonts w:ascii="Verdana" w:hAnsi="Verdana"/>
          <w:sz w:val="18"/>
          <w:szCs w:val="18"/>
        </w:rPr>
        <w:t>в</w:t>
      </w:r>
      <w:r w:rsidR="00E746A5">
        <w:rPr>
          <w:rFonts w:ascii="Verdana" w:hAnsi="Verdana"/>
          <w:sz w:val="18"/>
          <w:szCs w:val="18"/>
        </w:rPr>
        <w:t xml:space="preserve"> силов</w:t>
      </w:r>
      <w:r w:rsidR="00BC207A">
        <w:rPr>
          <w:rFonts w:ascii="Verdana" w:hAnsi="Verdana"/>
          <w:sz w:val="18"/>
          <w:szCs w:val="18"/>
        </w:rPr>
        <w:t>ое</w:t>
      </w:r>
      <w:r w:rsidR="00E746A5">
        <w:rPr>
          <w:rFonts w:ascii="Verdana" w:hAnsi="Verdana"/>
          <w:sz w:val="18"/>
          <w:szCs w:val="18"/>
        </w:rPr>
        <w:t xml:space="preserve"> двоеборь</w:t>
      </w:r>
      <w:r w:rsidR="00BC207A">
        <w:rPr>
          <w:rFonts w:ascii="Verdana" w:hAnsi="Verdana"/>
          <w:sz w:val="18"/>
          <w:szCs w:val="18"/>
        </w:rPr>
        <w:t>е,</w:t>
      </w:r>
      <w:r>
        <w:rPr>
          <w:rFonts w:ascii="Verdana" w:hAnsi="Verdana"/>
          <w:sz w:val="18"/>
          <w:szCs w:val="18"/>
        </w:rPr>
        <w:t xml:space="preserve"> жим лёжа и</w:t>
      </w:r>
      <w:r w:rsidR="00D15AF6">
        <w:rPr>
          <w:rFonts w:ascii="Verdana" w:hAnsi="Verdana"/>
          <w:sz w:val="18"/>
          <w:szCs w:val="18"/>
        </w:rPr>
        <w:t xml:space="preserve"> станову</w:t>
      </w:r>
      <w:r>
        <w:rPr>
          <w:rFonts w:ascii="Verdana" w:hAnsi="Verdana"/>
          <w:sz w:val="18"/>
          <w:szCs w:val="18"/>
        </w:rPr>
        <w:t>ю тягу</w:t>
      </w:r>
      <w:r>
        <w:rPr>
          <w:rFonts w:ascii="Verdana" w:hAnsi="Verdana"/>
          <w:b/>
          <w:sz w:val="15"/>
          <w:szCs w:val="15"/>
        </w:rPr>
        <w:t>.</w:t>
      </w:r>
    </w:p>
    <w:p w:rsidR="00BC207A" w:rsidRPr="00960D50" w:rsidRDefault="00BC207A" w:rsidP="00BC207A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960D50" w:rsidRPr="00960D50" w:rsidRDefault="00960D50" w:rsidP="00960D50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D15AF6" w:rsidRDefault="00BC207A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BE40B3" w:rsidRDefault="00BE40B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40B3" w:rsidRPr="00DA33DC" w:rsidRDefault="00BE40B3" w:rsidP="00E9117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Причем, спортсмены, которые будут уличены в искусственном занижении веса на первый подход, с целью попадания в любительский дивизион</w:t>
      </w:r>
      <w:r w:rsidR="00DA33DC" w:rsidRPr="00DA33DC">
        <w:rPr>
          <w:rFonts w:ascii="Verdana" w:hAnsi="Verdana"/>
          <w:b/>
          <w:sz w:val="18"/>
          <w:szCs w:val="18"/>
        </w:rPr>
        <w:t xml:space="preserve"> для более слабой конкуренции</w:t>
      </w:r>
      <w:r w:rsidRPr="00DA33DC">
        <w:rPr>
          <w:rFonts w:ascii="Verdana" w:hAnsi="Verdana"/>
          <w:b/>
          <w:sz w:val="18"/>
          <w:szCs w:val="18"/>
        </w:rPr>
        <w:t>, будут перенесены в профессиональный дивизион п</w:t>
      </w:r>
      <w:r w:rsidR="00DA33DC" w:rsidRPr="00DA33DC">
        <w:rPr>
          <w:rFonts w:ascii="Verdana" w:hAnsi="Verdana"/>
          <w:b/>
          <w:sz w:val="18"/>
          <w:szCs w:val="18"/>
        </w:rPr>
        <w:t xml:space="preserve">еред подведением итогов. </w:t>
      </w:r>
    </w:p>
    <w:p w:rsidR="00BC207A" w:rsidRDefault="00BC207A" w:rsidP="00BC207A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614DA" w:rsidRDefault="00BC207A" w:rsidP="00BC207A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F85A9D">
        <w:rPr>
          <w:rFonts w:ascii="Verdana" w:hAnsi="Verdana"/>
          <w:sz w:val="18"/>
          <w:szCs w:val="18"/>
          <w:u w:val="single"/>
        </w:rPr>
        <w:t>В профессиональном дивизионе, во всех номинациях,</w:t>
      </w:r>
      <w:r w:rsidR="00692ABC">
        <w:rPr>
          <w:rFonts w:ascii="Verdana" w:hAnsi="Verdana"/>
          <w:sz w:val="18"/>
          <w:szCs w:val="18"/>
          <w:u w:val="single"/>
        </w:rPr>
        <w:t xml:space="preserve"> </w:t>
      </w:r>
      <w:r w:rsidR="00692ABC" w:rsidRPr="00F85A9D">
        <w:rPr>
          <w:rFonts w:ascii="Verdana" w:hAnsi="Verdana"/>
          <w:sz w:val="18"/>
          <w:szCs w:val="18"/>
          <w:u w:val="single"/>
        </w:rPr>
        <w:t>среди мужчин</w:t>
      </w:r>
      <w:r w:rsidR="002D0D8D">
        <w:rPr>
          <w:rFonts w:ascii="Verdana" w:hAnsi="Verdana"/>
          <w:sz w:val="18"/>
          <w:szCs w:val="18"/>
          <w:u w:val="single"/>
        </w:rPr>
        <w:t xml:space="preserve"> в следующих группах: юноши, юниоры, открытая, мастера</w:t>
      </w:r>
      <w:r w:rsidR="00692ABC" w:rsidRPr="00F85A9D">
        <w:rPr>
          <w:rFonts w:ascii="Verdana" w:hAnsi="Verdana"/>
          <w:sz w:val="18"/>
          <w:szCs w:val="18"/>
          <w:u w:val="single"/>
        </w:rPr>
        <w:t>, так и среди женщин</w:t>
      </w:r>
      <w:r w:rsidRPr="00F85A9D">
        <w:rPr>
          <w:rFonts w:ascii="Verdana" w:hAnsi="Verdana"/>
          <w:sz w:val="18"/>
          <w:szCs w:val="18"/>
          <w:u w:val="single"/>
        </w:rPr>
        <w:t xml:space="preserve"> </w:t>
      </w:r>
      <w:r w:rsidR="00692ABC">
        <w:rPr>
          <w:rFonts w:ascii="Verdana" w:hAnsi="Verdana"/>
          <w:sz w:val="18"/>
          <w:szCs w:val="18"/>
          <w:u w:val="single"/>
        </w:rPr>
        <w:t xml:space="preserve">в следующих группах: девушки, юниорки, открытая, </w:t>
      </w:r>
      <w:r w:rsidR="005614DA">
        <w:rPr>
          <w:rFonts w:ascii="Verdana" w:hAnsi="Verdana"/>
          <w:sz w:val="18"/>
          <w:szCs w:val="18"/>
          <w:u w:val="single"/>
        </w:rPr>
        <w:t>мастера</w:t>
      </w:r>
      <w:r w:rsidR="002D0D8D">
        <w:rPr>
          <w:rFonts w:ascii="Verdana" w:hAnsi="Verdana"/>
          <w:sz w:val="18"/>
          <w:szCs w:val="18"/>
          <w:u w:val="single"/>
        </w:rPr>
        <w:t xml:space="preserve"> -</w:t>
      </w:r>
      <w:r w:rsidRPr="00F85A9D">
        <w:rPr>
          <w:rFonts w:ascii="Verdana" w:hAnsi="Verdana"/>
          <w:sz w:val="18"/>
          <w:szCs w:val="18"/>
          <w:u w:val="single"/>
        </w:rPr>
        <w:t xml:space="preserve"> в обязательном порядке будет разыгран </w:t>
      </w:r>
      <w:r>
        <w:rPr>
          <w:rFonts w:ascii="Verdana" w:hAnsi="Verdana"/>
          <w:sz w:val="18"/>
          <w:szCs w:val="18"/>
          <w:u w:val="single"/>
        </w:rPr>
        <w:t xml:space="preserve">денежный </w:t>
      </w:r>
      <w:r w:rsidRPr="00F85A9D">
        <w:rPr>
          <w:rFonts w:ascii="Verdana" w:hAnsi="Verdana"/>
          <w:sz w:val="18"/>
          <w:szCs w:val="18"/>
          <w:u w:val="single"/>
        </w:rPr>
        <w:t>призовой фонд</w:t>
      </w:r>
      <w:r w:rsidR="00692ABC">
        <w:rPr>
          <w:rFonts w:ascii="Verdana" w:hAnsi="Verdana"/>
          <w:sz w:val="18"/>
          <w:szCs w:val="18"/>
          <w:u w:val="single"/>
        </w:rPr>
        <w:t xml:space="preserve">, за исключением случая, когда в номинации </w:t>
      </w:r>
      <w:r w:rsidR="002D0D8D">
        <w:rPr>
          <w:rFonts w:ascii="Verdana" w:hAnsi="Verdana"/>
          <w:sz w:val="18"/>
          <w:szCs w:val="18"/>
          <w:u w:val="single"/>
        </w:rPr>
        <w:t>не более одного</w:t>
      </w:r>
      <w:r w:rsidR="00692ABC">
        <w:rPr>
          <w:rFonts w:ascii="Verdana" w:hAnsi="Verdana"/>
          <w:sz w:val="18"/>
          <w:szCs w:val="18"/>
          <w:u w:val="single"/>
        </w:rPr>
        <w:t xml:space="preserve"> участник</w:t>
      </w:r>
      <w:r w:rsidR="002D0D8D">
        <w:rPr>
          <w:rFonts w:ascii="Verdana" w:hAnsi="Verdana"/>
          <w:sz w:val="18"/>
          <w:szCs w:val="18"/>
          <w:u w:val="single"/>
        </w:rPr>
        <w:t>а</w:t>
      </w:r>
      <w:r w:rsidRPr="00F85A9D">
        <w:rPr>
          <w:rFonts w:ascii="Verdana" w:hAnsi="Verdana"/>
          <w:sz w:val="18"/>
          <w:szCs w:val="18"/>
          <w:u w:val="single"/>
        </w:rPr>
        <w:t xml:space="preserve">. </w:t>
      </w:r>
    </w:p>
    <w:p w:rsidR="00BC207A" w:rsidRPr="00F85A9D" w:rsidRDefault="002D0D8D" w:rsidP="00BC207A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 xml:space="preserve">Примечание: спортсмены, имеющие ПРО карту и освобожденные от уплаты стартового взноса, не учитываются при расчете суммы призового фонда в </w:t>
      </w:r>
      <w:r w:rsidR="005614DA">
        <w:rPr>
          <w:rFonts w:ascii="Verdana" w:hAnsi="Verdana"/>
          <w:sz w:val="18"/>
          <w:szCs w:val="18"/>
          <w:u w:val="single"/>
        </w:rPr>
        <w:t>конкретной</w:t>
      </w:r>
      <w:r>
        <w:rPr>
          <w:rFonts w:ascii="Verdana" w:hAnsi="Verdana"/>
          <w:sz w:val="18"/>
          <w:szCs w:val="18"/>
          <w:u w:val="single"/>
        </w:rPr>
        <w:t xml:space="preserve"> номинации.</w:t>
      </w:r>
    </w:p>
    <w:p w:rsidR="002D0D8D" w:rsidRPr="00CB68A7" w:rsidRDefault="002D0D8D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Pr="00EA72F6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</w:t>
      </w:r>
      <w:r w:rsidR="00E9503D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9C2C27" w:rsidRDefault="009C2C27" w:rsidP="009C2C27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Экипировка </w:t>
      </w:r>
      <w:r>
        <w:rPr>
          <w:rFonts w:ascii="Verdana" w:hAnsi="Verdana"/>
          <w:sz w:val="18"/>
          <w:szCs w:val="18"/>
        </w:rPr>
        <w:t xml:space="preserve">и форма одежды </w:t>
      </w:r>
      <w:r w:rsidRPr="005A0FAD">
        <w:rPr>
          <w:rFonts w:ascii="Verdana" w:hAnsi="Verdana"/>
          <w:sz w:val="18"/>
          <w:szCs w:val="18"/>
        </w:rPr>
        <w:t>участ</w:t>
      </w:r>
      <w:r>
        <w:rPr>
          <w:rFonts w:ascii="Verdana" w:hAnsi="Verdana"/>
          <w:sz w:val="18"/>
          <w:szCs w:val="18"/>
        </w:rPr>
        <w:t>ников согласно официальных правил WP</w:t>
      </w:r>
      <w:r w:rsidR="00113FC1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</w:p>
    <w:p w:rsidR="00E32F3B" w:rsidRDefault="00E32F3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890C31" w:rsidRDefault="00EE1AD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DF7AA1" w:rsidRDefault="00DF7AA1" w:rsidP="00DF7AA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>
        <w:rPr>
          <w:rFonts w:ascii="Verdana" w:hAnsi="Verdana"/>
          <w:b/>
          <w:sz w:val="18"/>
          <w:szCs w:val="18"/>
        </w:rPr>
        <w:t xml:space="preserve">до </w:t>
      </w:r>
      <w:r w:rsidR="00DD56A8">
        <w:rPr>
          <w:rFonts w:ascii="Verdana" w:hAnsi="Verdana"/>
          <w:b/>
          <w:sz w:val="18"/>
          <w:szCs w:val="18"/>
        </w:rPr>
        <w:t>10 февраля</w:t>
      </w:r>
      <w:r w:rsidR="00173991">
        <w:rPr>
          <w:rFonts w:ascii="Verdana" w:hAnsi="Verdana"/>
          <w:b/>
          <w:sz w:val="18"/>
          <w:szCs w:val="18"/>
        </w:rPr>
        <w:t xml:space="preserve"> </w:t>
      </w:r>
      <w:r w:rsidR="00DD56A8">
        <w:rPr>
          <w:rFonts w:ascii="Verdana" w:hAnsi="Verdana"/>
          <w:b/>
          <w:sz w:val="18"/>
          <w:szCs w:val="18"/>
        </w:rPr>
        <w:t>2024</w:t>
      </w:r>
      <w:r w:rsidRPr="00890C31">
        <w:rPr>
          <w:rFonts w:ascii="Verdana" w:hAnsi="Verdana"/>
          <w:b/>
          <w:sz w:val="18"/>
          <w:szCs w:val="18"/>
        </w:rPr>
        <w:t>г.</w:t>
      </w:r>
      <w:r w:rsidRPr="007E121F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Pr="00EB49F6">
        <w:t xml:space="preserve"> </w:t>
      </w:r>
      <w:hyperlink r:id="rId10" w:history="1">
        <w:r w:rsidR="009D794F" w:rsidRPr="00217AF9">
          <w:rPr>
            <w:rStyle w:val="a3"/>
          </w:rPr>
          <w:t>https://wpfpowerlifting.ru/calendar/259/</w:t>
        </w:r>
      </w:hyperlink>
    </w:p>
    <w:p w:rsidR="00DF7AA1" w:rsidRDefault="00DF7AA1" w:rsidP="00DF7AA1">
      <w:pPr>
        <w:spacing w:line="285" w:lineRule="atLeast"/>
        <w:jc w:val="both"/>
      </w:pPr>
      <w:bookmarkStart w:id="0" w:name="_GoBack"/>
      <w:bookmarkEnd w:id="0"/>
    </w:p>
    <w:p w:rsidR="00DF7AA1" w:rsidRPr="00A328DF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>
        <w:rPr>
          <w:rFonts w:ascii="Verdana" w:hAnsi="Verdana"/>
          <w:sz w:val="18"/>
          <w:szCs w:val="18"/>
        </w:rPr>
        <w:t>то после подачи заявки через онлайн-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Pr="009C2C27">
        <w:rPr>
          <w:rFonts w:ascii="Verdana" w:hAnsi="Verdana"/>
          <w:sz w:val="18"/>
          <w:szCs w:val="18"/>
        </w:rPr>
        <w:t xml:space="preserve">Номинация публикуется на сайте  </w:t>
      </w:r>
      <w:hyperlink r:id="rId11" w:history="1">
        <w:r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DF7AA1" w:rsidRPr="003A22D2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DF7AA1" w:rsidRDefault="00DF7AA1" w:rsidP="00DF7AA1">
      <w:pPr>
        <w:spacing w:line="285" w:lineRule="atLeast"/>
        <w:rPr>
          <w:rStyle w:val="markedcontent"/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>9</w:t>
      </w:r>
      <w:r w:rsidRPr="003A22D2">
        <w:rPr>
          <w:rFonts w:ascii="Verdana" w:hAnsi="Verdana"/>
          <w:b/>
          <w:sz w:val="22"/>
          <w:szCs w:val="22"/>
        </w:rPr>
        <w:t xml:space="preserve">. </w:t>
      </w:r>
      <w:r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 и льготы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 на турнирах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DD56A8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2024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>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0F7AC1" w:rsidRDefault="00DD56A8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–25</w:t>
      </w:r>
      <w:r w:rsidR="00DF7AA1">
        <w:rPr>
          <w:rFonts w:ascii="Verdana" w:hAnsi="Verdana"/>
          <w:sz w:val="18"/>
          <w:szCs w:val="18"/>
        </w:rPr>
        <w:t xml:space="preserve">00 </w:t>
      </w:r>
      <w:r w:rsidR="00DF7AA1"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</w:t>
      </w:r>
      <w:r w:rsidR="00DD56A8">
        <w:rPr>
          <w:rFonts w:ascii="Verdana" w:hAnsi="Verdana"/>
          <w:sz w:val="18"/>
          <w:szCs w:val="18"/>
        </w:rPr>
        <w:t>номинациях – 40</w:t>
      </w:r>
      <w:r>
        <w:rPr>
          <w:rFonts w:ascii="Verdana" w:hAnsi="Verdana"/>
          <w:sz w:val="18"/>
          <w:szCs w:val="18"/>
        </w:rPr>
        <w:t>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="00DD56A8">
        <w:rPr>
          <w:rFonts w:ascii="Verdana" w:hAnsi="Verdana"/>
          <w:sz w:val="18"/>
          <w:szCs w:val="18"/>
          <w:u w:val="single"/>
        </w:rPr>
        <w:t>для юношей 14-20</w:t>
      </w:r>
      <w:r w:rsidRPr="00C37B71">
        <w:rPr>
          <w:rFonts w:ascii="Verdana" w:hAnsi="Verdana"/>
          <w:sz w:val="18"/>
          <w:szCs w:val="18"/>
          <w:u w:val="single"/>
        </w:rPr>
        <w:t xml:space="preserve">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DF7AA1" w:rsidRPr="000F7AC1" w:rsidRDefault="00DD56A8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–18</w:t>
      </w:r>
      <w:r w:rsidR="00DF7AA1">
        <w:rPr>
          <w:rFonts w:ascii="Verdana" w:hAnsi="Verdana"/>
          <w:sz w:val="18"/>
          <w:szCs w:val="18"/>
        </w:rPr>
        <w:t>00</w:t>
      </w:r>
      <w:r w:rsidR="00DF7AA1"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D56A8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32</w:t>
      </w:r>
      <w:r w:rsidR="00DF7AA1">
        <w:rPr>
          <w:rFonts w:ascii="Verdana" w:hAnsi="Verdana"/>
          <w:sz w:val="18"/>
          <w:szCs w:val="18"/>
        </w:rPr>
        <w:t>0</w:t>
      </w:r>
      <w:r w:rsidR="00DF7AA1" w:rsidRPr="003A22D2">
        <w:rPr>
          <w:rFonts w:ascii="Verdana" w:hAnsi="Verdana"/>
          <w:sz w:val="18"/>
          <w:szCs w:val="18"/>
        </w:rPr>
        <w:t>0 рублей.</w:t>
      </w:r>
    </w:p>
    <w:p w:rsidR="00DF7AA1" w:rsidRPr="00EB49F6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 НЕ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на турнирах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DF7AA1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DD56A8">
        <w:rPr>
          <w:rStyle w:val="markedcontent"/>
          <w:rFonts w:ascii="Verdana" w:hAnsi="Verdana" w:cs="Arial"/>
          <w:b/>
          <w:sz w:val="18"/>
          <w:szCs w:val="18"/>
          <w:u w:val="single"/>
        </w:rPr>
        <w:t>в 2024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DF7AA1" w:rsidRPr="00EA72F6" w:rsidRDefault="00DF7AA1" w:rsidP="00DF7AA1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DF7AA1" w:rsidRPr="000F7AC1" w:rsidRDefault="00DD56A8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–35</w:t>
      </w:r>
      <w:r w:rsidR="00DF7AA1">
        <w:rPr>
          <w:rFonts w:ascii="Verdana" w:hAnsi="Verdana"/>
          <w:sz w:val="18"/>
          <w:szCs w:val="18"/>
        </w:rPr>
        <w:t>00</w:t>
      </w:r>
      <w:r w:rsidR="00DF7AA1" w:rsidRPr="003A22D2">
        <w:rPr>
          <w:rFonts w:ascii="Verdana" w:hAnsi="Verdana"/>
          <w:sz w:val="18"/>
          <w:szCs w:val="18"/>
        </w:rPr>
        <w:t xml:space="preserve"> рублей</w:t>
      </w:r>
      <w:r w:rsidR="00DF7AA1">
        <w:rPr>
          <w:rFonts w:ascii="Verdana" w:hAnsi="Verdana"/>
          <w:sz w:val="18"/>
          <w:szCs w:val="18"/>
        </w:rPr>
        <w:t>*</w:t>
      </w:r>
    </w:p>
    <w:p w:rsidR="00DF7AA1" w:rsidRDefault="00DD56A8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50</w:t>
      </w:r>
      <w:r w:rsidR="00DF7AA1">
        <w:rPr>
          <w:rFonts w:ascii="Verdana" w:hAnsi="Verdana"/>
          <w:sz w:val="18"/>
          <w:szCs w:val="18"/>
        </w:rPr>
        <w:t xml:space="preserve">00 рублей* 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F7AA1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="00DD56A8">
        <w:rPr>
          <w:rFonts w:ascii="Verdana" w:hAnsi="Verdana"/>
          <w:sz w:val="18"/>
          <w:szCs w:val="18"/>
          <w:u w:val="single"/>
        </w:rPr>
        <w:t>для юношей 14-20</w:t>
      </w:r>
      <w:r w:rsidRPr="00C37B71">
        <w:rPr>
          <w:rFonts w:ascii="Verdana" w:hAnsi="Verdana"/>
          <w:sz w:val="18"/>
          <w:szCs w:val="18"/>
          <w:u w:val="single"/>
        </w:rPr>
        <w:t xml:space="preserve">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DF7AA1" w:rsidRPr="000F7AC1" w:rsidRDefault="00DF7AA1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 w:rsidR="00DD56A8">
        <w:rPr>
          <w:rFonts w:ascii="Verdana" w:hAnsi="Verdana"/>
          <w:sz w:val="18"/>
          <w:szCs w:val="18"/>
        </w:rPr>
        <w:t>одной номинации –28</w:t>
      </w:r>
      <w:r>
        <w:rPr>
          <w:rFonts w:ascii="Verdana" w:hAnsi="Verdana"/>
          <w:sz w:val="18"/>
          <w:szCs w:val="18"/>
        </w:rPr>
        <w:t>00</w:t>
      </w:r>
      <w:r w:rsidRPr="003A22D2">
        <w:rPr>
          <w:rFonts w:ascii="Verdana" w:hAnsi="Verdana"/>
          <w:sz w:val="18"/>
          <w:szCs w:val="18"/>
        </w:rPr>
        <w:t xml:space="preserve"> рублей</w:t>
      </w:r>
      <w:r>
        <w:rPr>
          <w:rFonts w:ascii="Verdana" w:hAnsi="Verdana"/>
          <w:sz w:val="18"/>
          <w:szCs w:val="18"/>
        </w:rPr>
        <w:t>*</w:t>
      </w:r>
    </w:p>
    <w:p w:rsidR="00DF7AA1" w:rsidRDefault="00DD56A8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–42</w:t>
      </w:r>
      <w:r w:rsidR="00DF7AA1">
        <w:rPr>
          <w:rFonts w:ascii="Verdana" w:hAnsi="Verdana"/>
          <w:sz w:val="18"/>
          <w:szCs w:val="18"/>
        </w:rPr>
        <w:t xml:space="preserve">00 рублей* 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>
        <w:rPr>
          <w:rStyle w:val="markedcontent"/>
          <w:rFonts w:ascii="Verdana" w:hAnsi="Verdana" w:cs="Arial"/>
          <w:sz w:val="18"/>
          <w:szCs w:val="18"/>
        </w:rPr>
        <w:t>размере 1000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Pr="00C53994">
        <w:rPr>
          <w:rStyle w:val="markedcontent"/>
          <w:rFonts w:ascii="Verdana" w:hAnsi="Verdana" w:cs="Arial"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>, до конца 202</w:t>
      </w:r>
      <w:r w:rsidR="00DD56A8">
        <w:rPr>
          <w:rStyle w:val="markedcontent"/>
          <w:rFonts w:ascii="Verdana" w:hAnsi="Verdana" w:cs="Arial"/>
          <w:sz w:val="18"/>
          <w:szCs w:val="18"/>
          <w:u w:val="single"/>
        </w:rPr>
        <w:t>4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, полностью освобождены от оплаты каких-либо взносов.</w:t>
      </w:r>
    </w:p>
    <w:p w:rsidR="00BC19A7" w:rsidRPr="009D794F" w:rsidRDefault="00BC19A7" w:rsidP="00967F66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</w:p>
    <w:p w:rsidR="00967F66" w:rsidRPr="009D794F" w:rsidRDefault="00DD56A8" w:rsidP="00967F66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 w:rsidRPr="009D794F">
        <w:rPr>
          <w:rFonts w:ascii="Verdana" w:hAnsi="Verdana"/>
          <w:b/>
          <w:sz w:val="22"/>
          <w:szCs w:val="22"/>
        </w:rPr>
        <w:t>10</w:t>
      </w:r>
      <w:r w:rsidR="00967F66" w:rsidRPr="009D794F">
        <w:rPr>
          <w:rFonts w:ascii="Verdana" w:hAnsi="Verdana"/>
          <w:b/>
          <w:sz w:val="22"/>
          <w:szCs w:val="22"/>
        </w:rPr>
        <w:t>. Награждение в личном первенстве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lastRenderedPageBreak/>
        <w:t>Абсолютное первенство во всех дисциплинах, кроме многоповторного жима лежа, разыгрывается среди мужчин/женщин, юношей/девушек и юниоров/юниорок по формуле Вилкса, в дисциплине многоповторный жим лежа по формуле Атланта.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возрастной группе «Мастерс» абсолютное первенство разыгрывается по вышеуказанным формулам и дополнительно по формуле Маккаллоха.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любительском дивизионе абсолютный победитель в открытой возрастной группе получает памятный Кубок турнира при условии, что было не менее 5 участников. Абсолютный победитель среди юношей/девушек, юниоров/юниорок и мастеров получает памятный Кубок турнира при условии, что было не менее 7 участников.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профессиональном дивизионе абсолютный победитель, как в открытой возрастной, так и среди юношей/девушек, юниоров/юниорок и мастеров, получает памятный Кубок турнира и диплом, независимо от количества участников. Даже если в возрастной группе был всего один участник, но он попал в профессиональный дивизион, он получает Кубок турнира и диплом*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*В профессиональном дивизионе женщины, а также мужчины возрастных групп юноши и юниоры, выступая в нескольких дивизионах, получают суммарно не более одного памятного Кубка турнира.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профессиональном дивизионе абсолютные победители во всех номинациях, среди мужчин и женщин, в следующих группах: юноши, юниоры, открытая, мастера - в обязательном порядке получаю денежные призовые,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Все призёры или их представители обязаны присутствовать на награждении. В противном случае выдача награды не гарантируется.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D794F" w:rsidRDefault="007A0B6E" w:rsidP="00967F66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 w:rsidRPr="009D794F">
        <w:rPr>
          <w:rFonts w:ascii="Verdana" w:hAnsi="Verdana"/>
          <w:b/>
          <w:sz w:val="22"/>
          <w:szCs w:val="22"/>
        </w:rPr>
        <w:t>11</w:t>
      </w:r>
      <w:r w:rsidR="00967F66" w:rsidRPr="009D794F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b/>
          <w:i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Для участия в командном первенстве к</w:t>
      </w:r>
      <w:r w:rsidR="007A0B6E">
        <w:rPr>
          <w:rFonts w:ascii="Verdana" w:hAnsi="Verdana"/>
          <w:sz w:val="18"/>
          <w:szCs w:val="18"/>
        </w:rPr>
        <w:t>апитанам команд необходимо до 10 Февраля 2024</w:t>
      </w:r>
      <w:r w:rsidRPr="00BC19A7">
        <w:rPr>
          <w:rFonts w:ascii="Verdana" w:hAnsi="Verdana"/>
          <w:sz w:val="18"/>
          <w:szCs w:val="18"/>
        </w:rPr>
        <w:t xml:space="preserve"> г. (включительно) уведомить организа</w:t>
      </w:r>
      <w:r w:rsidR="007A0B6E">
        <w:rPr>
          <w:rFonts w:ascii="Verdana" w:hAnsi="Verdana"/>
          <w:sz w:val="18"/>
          <w:szCs w:val="18"/>
        </w:rPr>
        <w:t>торов об участии команды, и до 7 Февраля</w:t>
      </w:r>
      <w:r w:rsidRPr="00BC19A7">
        <w:rPr>
          <w:rFonts w:ascii="Verdana" w:hAnsi="Verdana"/>
          <w:sz w:val="18"/>
          <w:szCs w:val="18"/>
        </w:rPr>
        <w:t xml:space="preserve"> включительно подать командную заявку установленной формы на электронную почту</w:t>
      </w:r>
      <w:r w:rsidRPr="00967F66">
        <w:rPr>
          <w:rFonts w:ascii="Verdana" w:hAnsi="Verdana"/>
          <w:b/>
          <w:sz w:val="18"/>
          <w:szCs w:val="18"/>
        </w:rPr>
        <w:t xml:space="preserve"> </w:t>
      </w:r>
      <w:r w:rsidR="007A0B6E">
        <w:rPr>
          <w:rStyle w:val="af"/>
          <w:i w:val="0"/>
          <w:lang w:val="en-US"/>
        </w:rPr>
        <w:t>WPF</w:t>
      </w:r>
      <w:r w:rsidR="007A0B6E" w:rsidRPr="007A0B6E">
        <w:rPr>
          <w:rStyle w:val="af"/>
          <w:i w:val="0"/>
        </w:rPr>
        <w:t>_</w:t>
      </w:r>
      <w:r w:rsidR="007A0B6E">
        <w:rPr>
          <w:rStyle w:val="af"/>
          <w:i w:val="0"/>
          <w:lang w:val="en-US"/>
        </w:rPr>
        <w:t>nsk</w:t>
      </w:r>
      <w:r w:rsidRPr="00BC19A7">
        <w:rPr>
          <w:rStyle w:val="af"/>
          <w:i w:val="0"/>
        </w:rPr>
        <w:t>@mail.ru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967F66">
        <w:rPr>
          <w:rFonts w:ascii="Verdana" w:hAnsi="Verdana"/>
          <w:b/>
          <w:sz w:val="18"/>
          <w:szCs w:val="18"/>
        </w:rPr>
        <w:t xml:space="preserve">Форма командной заявки будет размещена на сайте www.wpfpowerlifting.ru на страничке турнира. </w:t>
      </w:r>
    </w:p>
    <w:p w:rsidR="00967F66" w:rsidRPr="00BC19A7" w:rsidRDefault="007A0B6E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После 7 февраля</w:t>
      </w:r>
      <w:r w:rsidR="00967F66" w:rsidRPr="00967F66">
        <w:rPr>
          <w:rFonts w:ascii="Verdana" w:hAnsi="Verdana"/>
          <w:b/>
          <w:sz w:val="18"/>
          <w:szCs w:val="18"/>
        </w:rPr>
        <w:t xml:space="preserve"> невозможно внесение никаких корректировок в командную заявку. </w:t>
      </w:r>
      <w:r w:rsidR="00967F66" w:rsidRPr="00BC19A7">
        <w:rPr>
          <w:rFonts w:ascii="Verdana" w:hAnsi="Verdana"/>
          <w:sz w:val="18"/>
          <w:szCs w:val="18"/>
        </w:rPr>
        <w:t xml:space="preserve">Невозможно не только добавление спортсмена в команду, но и добавление выступления в неуказанном ранее дивизионе для члена команды. 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511D82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обязательно должна быть подана онлайн-заявка через сайт на общих условиях.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b/>
          <w:sz w:val="18"/>
          <w:szCs w:val="18"/>
        </w:rPr>
        <w:t>Внимание: каждый капитан команды должен</w:t>
      </w:r>
      <w:r w:rsidRPr="00BC19A7">
        <w:rPr>
          <w:rFonts w:ascii="Verdana" w:hAnsi="Verdana"/>
          <w:sz w:val="18"/>
          <w:szCs w:val="18"/>
        </w:rPr>
        <w:t xml:space="preserve"> </w:t>
      </w:r>
      <w:r w:rsidRPr="00BC19A7">
        <w:rPr>
          <w:rFonts w:ascii="Verdana" w:hAnsi="Verdana"/>
          <w:b/>
          <w:sz w:val="18"/>
          <w:szCs w:val="18"/>
        </w:rPr>
        <w:t xml:space="preserve">сообщить </w:t>
      </w:r>
      <w:r w:rsidR="007A0B6E">
        <w:rPr>
          <w:rFonts w:ascii="Verdana" w:hAnsi="Verdana"/>
          <w:b/>
          <w:sz w:val="18"/>
          <w:szCs w:val="18"/>
        </w:rPr>
        <w:t>Е.Ю.</w:t>
      </w:r>
      <w:r w:rsidR="00BC19A7" w:rsidRPr="00BC19A7">
        <w:rPr>
          <w:rFonts w:ascii="Verdana" w:hAnsi="Verdana"/>
          <w:b/>
          <w:sz w:val="18"/>
          <w:szCs w:val="18"/>
        </w:rPr>
        <w:t xml:space="preserve"> </w:t>
      </w:r>
      <w:r w:rsidR="007A0B6E">
        <w:rPr>
          <w:rFonts w:ascii="Verdana" w:hAnsi="Verdana"/>
          <w:b/>
          <w:sz w:val="18"/>
          <w:szCs w:val="18"/>
        </w:rPr>
        <w:t>Рыжкову</w:t>
      </w:r>
      <w:r w:rsidRPr="00BC19A7">
        <w:rPr>
          <w:rFonts w:ascii="Verdana" w:hAnsi="Verdana"/>
          <w:sz w:val="18"/>
          <w:szCs w:val="18"/>
        </w:rPr>
        <w:t>, сколько очков набрала команда. В противном случае команда выбывает из командного первенства.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D794F" w:rsidRDefault="007A0B6E" w:rsidP="00967F66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 w:rsidRPr="009D794F">
        <w:rPr>
          <w:rFonts w:ascii="Verdana" w:hAnsi="Verdana"/>
          <w:b/>
          <w:sz w:val="22"/>
          <w:szCs w:val="22"/>
        </w:rPr>
        <w:t>12</w:t>
      </w:r>
      <w:r w:rsidR="00967F66" w:rsidRPr="009D794F">
        <w:rPr>
          <w:rFonts w:ascii="Verdana" w:hAnsi="Verdana"/>
          <w:b/>
          <w:sz w:val="22"/>
          <w:szCs w:val="22"/>
        </w:rPr>
        <w:t>. Командное первенство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Командные очки считаются по 10 лучшим выступлениям. 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Для каждой возрастной группы за выступление в силовом двоеборье, жиме лежа, становой тяге, многоповторном жиме, и подъеме штанги на бицепс за 1 место в весовой категории дается - 12 очков, за 2 место – 9 очков, за 3 место – 6 очков.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Для каждой возрастной группы за выступление в пауэрлифтинге (троеборье) за 1 место в весовой категории дается - 15 очков, за 2 место – 12 очков, за 3 место – 9 очков.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b/>
          <w:sz w:val="18"/>
          <w:szCs w:val="18"/>
        </w:rPr>
        <w:lastRenderedPageBreak/>
        <w:t>Абсолютный победитель</w:t>
      </w:r>
      <w:r w:rsidRPr="00BC19A7">
        <w:rPr>
          <w:rFonts w:ascii="Verdana" w:hAnsi="Verdana"/>
          <w:sz w:val="18"/>
          <w:szCs w:val="18"/>
        </w:rPr>
        <w:t xml:space="preserve"> в открытой возрастной (мужчины и женщины) приносит команде дополнительно 24 очка при условии, что был вручен памятный Кубок.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Абсолютный победитель у юношей, юниоров и ветеранов приносит дополнительно 18 очков, также при условии, что был вручен памятный Кубок.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За 1, 2, 3 </w:t>
      </w:r>
      <w:r w:rsidR="00BC19A7">
        <w:rPr>
          <w:rFonts w:ascii="Verdana" w:hAnsi="Verdana"/>
          <w:sz w:val="18"/>
          <w:szCs w:val="18"/>
        </w:rPr>
        <w:t xml:space="preserve">,4, 5 </w:t>
      </w:r>
      <w:r w:rsidRPr="00BC19A7">
        <w:rPr>
          <w:rFonts w:ascii="Verdana" w:hAnsi="Verdana"/>
          <w:sz w:val="18"/>
          <w:szCs w:val="18"/>
        </w:rPr>
        <w:t>место в командном зачёте вручаются большие командные кубки.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C53DB3" w:rsidRPr="009D794F" w:rsidRDefault="00C53DB3" w:rsidP="00C53DB3">
      <w:pPr>
        <w:spacing w:line="285" w:lineRule="atLeast"/>
        <w:rPr>
          <w:rFonts w:ascii="Verdana" w:hAnsi="Verdana"/>
          <w:sz w:val="22"/>
          <w:szCs w:val="22"/>
        </w:rPr>
      </w:pPr>
    </w:p>
    <w:p w:rsidR="005322C4" w:rsidRPr="009D794F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9D794F">
        <w:rPr>
          <w:rFonts w:ascii="Verdana" w:hAnsi="Verdana"/>
          <w:b/>
          <w:bCs/>
          <w:sz w:val="22"/>
          <w:szCs w:val="22"/>
        </w:rPr>
        <w:t>1</w:t>
      </w:r>
      <w:r w:rsidR="009D794F">
        <w:rPr>
          <w:rFonts w:ascii="Verdana" w:hAnsi="Verdana"/>
          <w:b/>
          <w:bCs/>
          <w:sz w:val="22"/>
          <w:szCs w:val="22"/>
        </w:rPr>
        <w:t>3</w:t>
      </w:r>
      <w:r w:rsidR="00906BAA" w:rsidRPr="009D794F">
        <w:rPr>
          <w:rFonts w:ascii="Verdana" w:hAnsi="Verdana"/>
          <w:b/>
          <w:bCs/>
          <w:sz w:val="22"/>
          <w:szCs w:val="22"/>
        </w:rPr>
        <w:t xml:space="preserve">. </w:t>
      </w:r>
      <w:r w:rsidR="004A7D7E" w:rsidRPr="009D794F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 w:rsidRPr="009D794F">
        <w:rPr>
          <w:rFonts w:ascii="Verdana" w:hAnsi="Verdana"/>
          <w:b/>
          <w:bCs/>
          <w:sz w:val="22"/>
          <w:szCs w:val="22"/>
          <w:lang w:val="en-US"/>
        </w:rPr>
        <w:t>WPF</w:t>
      </w:r>
      <w:r w:rsidR="009A76EB" w:rsidRPr="009D794F">
        <w:rPr>
          <w:rFonts w:ascii="Verdana" w:hAnsi="Verdana"/>
          <w:b/>
          <w:bCs/>
          <w:sz w:val="22"/>
          <w:szCs w:val="22"/>
        </w:rPr>
        <w:t xml:space="preserve">. 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2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B97A21" w:rsidRPr="004E6A2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</w:t>
      </w:r>
      <w:r w:rsidR="0078609D">
        <w:rPr>
          <w:rFonts w:ascii="Verdana" w:hAnsi="Verdana"/>
          <w:sz w:val="18"/>
          <w:szCs w:val="18"/>
        </w:rPr>
        <w:t>ия удостоверения Мастера спорта</w:t>
      </w:r>
      <w:r>
        <w:rPr>
          <w:rFonts w:ascii="Verdana" w:hAnsi="Verdana"/>
          <w:sz w:val="18"/>
          <w:szCs w:val="18"/>
        </w:rPr>
        <w:t xml:space="preserve">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 xml:space="preserve">. Вместе с удостоверениями вручаются </w:t>
      </w:r>
      <w:r w:rsidR="0078609D">
        <w:rPr>
          <w:rFonts w:ascii="Verdana" w:hAnsi="Verdana"/>
          <w:sz w:val="18"/>
          <w:szCs w:val="18"/>
        </w:rPr>
        <w:t>нагрудные значки Мастера спорта</w:t>
      </w:r>
      <w:r w:rsidR="004E6A2A">
        <w:rPr>
          <w:rFonts w:ascii="Verdana" w:hAnsi="Verdana"/>
          <w:sz w:val="18"/>
          <w:szCs w:val="18"/>
        </w:rPr>
        <w:t xml:space="preserve"> </w:t>
      </w:r>
      <w:r w:rsidR="004E6A2A">
        <w:rPr>
          <w:rFonts w:ascii="Verdana" w:hAnsi="Verdana"/>
          <w:sz w:val="18"/>
          <w:szCs w:val="18"/>
          <w:lang w:val="en-US"/>
        </w:rPr>
        <w:t>WPF</w:t>
      </w:r>
      <w:r w:rsidR="004E6A2A">
        <w:rPr>
          <w:rFonts w:ascii="Verdana" w:hAnsi="Verdana"/>
          <w:sz w:val="18"/>
          <w:szCs w:val="18"/>
        </w:rPr>
        <w:t>.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</w:t>
      </w:r>
      <w:r w:rsidR="003656F3">
        <w:rPr>
          <w:rFonts w:ascii="Verdana" w:hAnsi="Verdana"/>
          <w:sz w:val="18"/>
          <w:szCs w:val="18"/>
        </w:rPr>
        <w:t>о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</w:p>
    <w:p w:rsidR="00DA33DC" w:rsidRDefault="00DA33DC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9A76EB" w:rsidRPr="00EA3787" w:rsidRDefault="009A76EB" w:rsidP="009A76EB">
      <w:pPr>
        <w:spacing w:line="285" w:lineRule="atLeast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9D794F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236831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9D794F">
        <w:rPr>
          <w:rFonts w:ascii="Verdana" w:hAnsi="Verdana"/>
          <w:b/>
          <w:bCs/>
          <w:sz w:val="22"/>
          <w:szCs w:val="22"/>
        </w:rPr>
        <w:t>5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7A0B6E" w:rsidRPr="007A0B6E" w:rsidRDefault="007A0B6E" w:rsidP="00E91173">
      <w:pPr>
        <w:spacing w:line="285" w:lineRule="atLeast"/>
        <w:jc w:val="both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Кузнецов Кирилл Викторович +7 983 217 49 99</w:t>
      </w:r>
    </w:p>
    <w:p w:rsidR="00173991" w:rsidRPr="00173991" w:rsidRDefault="00173991" w:rsidP="00E91173">
      <w:pPr>
        <w:spacing w:line="285" w:lineRule="atLeast"/>
        <w:jc w:val="both"/>
        <w:rPr>
          <w:rFonts w:ascii="Verdana" w:hAnsi="Verdana"/>
          <w:bCs/>
          <w:i/>
          <w:sz w:val="20"/>
          <w:szCs w:val="20"/>
        </w:rPr>
      </w:pPr>
      <w:r w:rsidRPr="00173991">
        <w:rPr>
          <w:rFonts w:ascii="Verdana" w:hAnsi="Verdana"/>
          <w:bCs/>
          <w:i/>
          <w:sz w:val="20"/>
          <w:szCs w:val="20"/>
        </w:rPr>
        <w:t>Рыжков Егор Юрьевич тел.+7 983 313 31 80</w:t>
      </w:r>
    </w:p>
    <w:p w:rsidR="00DF7AA1" w:rsidRPr="005129AE" w:rsidRDefault="00DF7AA1" w:rsidP="00DF7AA1">
      <w:pPr>
        <w:spacing w:line="285" w:lineRule="atLeast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Гантимуров Александр</w:t>
      </w:r>
      <w:r w:rsidR="00173991">
        <w:rPr>
          <w:rFonts w:ascii="Verdana" w:hAnsi="Verdana"/>
          <w:bCs/>
          <w:i/>
          <w:sz w:val="18"/>
          <w:szCs w:val="18"/>
        </w:rPr>
        <w:t xml:space="preserve"> Борисович тел.+7 923 196 35 73</w:t>
      </w:r>
    </w:p>
    <w:p w:rsidR="00DF7AA1" w:rsidRPr="00145629" w:rsidRDefault="00DF7AA1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Куклин Денис Юрьевич </w:t>
      </w:r>
      <w:r w:rsidRPr="00321DCE">
        <w:rPr>
          <w:rFonts w:ascii="Verdana" w:hAnsi="Verdana"/>
          <w:i/>
          <w:sz w:val="18"/>
          <w:szCs w:val="18"/>
        </w:rPr>
        <w:t xml:space="preserve">  тел. </w:t>
      </w:r>
      <w:r>
        <w:rPr>
          <w:rFonts w:ascii="Verdana" w:hAnsi="Verdana"/>
          <w:i/>
          <w:sz w:val="18"/>
          <w:szCs w:val="18"/>
        </w:rPr>
        <w:t>+7 913 721 00 77</w:t>
      </w:r>
    </w:p>
    <w:p w:rsidR="00321DCE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145629" w:rsidRDefault="00DF7AA1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3656F3" w:rsidRDefault="003656F3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E91173" w:rsidRPr="0065764E" w:rsidRDefault="00E91173" w:rsidP="005147EF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Силовое двоеборье в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147EF" w:rsidRDefault="005147EF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</w:tr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91173" w:rsidRDefault="00E91173" w:rsidP="00E91173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E91173" w:rsidRDefault="00E9117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0B5D9A" w:rsidRPr="00BC0475" w:rsidRDefault="001B599A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3" w:history="1">
        <w:r w:rsidR="00E91173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</w:p>
    <w:sectPr w:rsidR="000B5D9A" w:rsidRPr="00BC0475" w:rsidSect="005147EF">
      <w:pgSz w:w="11906" w:h="16838"/>
      <w:pgMar w:top="567" w:right="73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9A" w:rsidRDefault="001B599A" w:rsidP="0000683A">
      <w:r>
        <w:separator/>
      </w:r>
    </w:p>
  </w:endnote>
  <w:endnote w:type="continuationSeparator" w:id="0">
    <w:p w:rsidR="001B599A" w:rsidRDefault="001B599A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9A" w:rsidRDefault="001B599A" w:rsidP="0000683A">
      <w:r>
        <w:separator/>
      </w:r>
    </w:p>
  </w:footnote>
  <w:footnote w:type="continuationSeparator" w:id="0">
    <w:p w:rsidR="001B599A" w:rsidRDefault="001B599A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252"/>
    <w:rsid w:val="00012613"/>
    <w:rsid w:val="00023589"/>
    <w:rsid w:val="00031652"/>
    <w:rsid w:val="0003604E"/>
    <w:rsid w:val="0003760E"/>
    <w:rsid w:val="000446D0"/>
    <w:rsid w:val="00044C71"/>
    <w:rsid w:val="000471D6"/>
    <w:rsid w:val="00051CCA"/>
    <w:rsid w:val="000539A5"/>
    <w:rsid w:val="00053B88"/>
    <w:rsid w:val="00057A1C"/>
    <w:rsid w:val="00060660"/>
    <w:rsid w:val="0006131B"/>
    <w:rsid w:val="000658FB"/>
    <w:rsid w:val="00076878"/>
    <w:rsid w:val="00081538"/>
    <w:rsid w:val="000918D7"/>
    <w:rsid w:val="000A0D89"/>
    <w:rsid w:val="000A1945"/>
    <w:rsid w:val="000A5548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991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599A"/>
    <w:rsid w:val="001B7116"/>
    <w:rsid w:val="001C1390"/>
    <w:rsid w:val="001C548F"/>
    <w:rsid w:val="001C6EB5"/>
    <w:rsid w:val="001C73DB"/>
    <w:rsid w:val="001D0683"/>
    <w:rsid w:val="001D10E0"/>
    <w:rsid w:val="001D2CFD"/>
    <w:rsid w:val="001D5C41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265B"/>
    <w:rsid w:val="0022533A"/>
    <w:rsid w:val="00231763"/>
    <w:rsid w:val="00236831"/>
    <w:rsid w:val="00236F8C"/>
    <w:rsid w:val="002420A4"/>
    <w:rsid w:val="00250B2D"/>
    <w:rsid w:val="002520A3"/>
    <w:rsid w:val="00255C7A"/>
    <w:rsid w:val="00256394"/>
    <w:rsid w:val="002651F1"/>
    <w:rsid w:val="0027336D"/>
    <w:rsid w:val="002734EB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0FA"/>
    <w:rsid w:val="002A630E"/>
    <w:rsid w:val="002B3BF5"/>
    <w:rsid w:val="002C2568"/>
    <w:rsid w:val="002C480E"/>
    <w:rsid w:val="002C4BBB"/>
    <w:rsid w:val="002D0D8D"/>
    <w:rsid w:val="002E51EB"/>
    <w:rsid w:val="002E565D"/>
    <w:rsid w:val="002F0C31"/>
    <w:rsid w:val="002F226A"/>
    <w:rsid w:val="002F2EFB"/>
    <w:rsid w:val="00300489"/>
    <w:rsid w:val="003016B4"/>
    <w:rsid w:val="00302AB3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0CA4"/>
    <w:rsid w:val="00354E29"/>
    <w:rsid w:val="00356247"/>
    <w:rsid w:val="003627D1"/>
    <w:rsid w:val="00364EB8"/>
    <w:rsid w:val="003650BF"/>
    <w:rsid w:val="003656F3"/>
    <w:rsid w:val="00375279"/>
    <w:rsid w:val="00375F67"/>
    <w:rsid w:val="00385A79"/>
    <w:rsid w:val="003A22D2"/>
    <w:rsid w:val="003B39EC"/>
    <w:rsid w:val="003C47A8"/>
    <w:rsid w:val="003C75B8"/>
    <w:rsid w:val="003D2662"/>
    <w:rsid w:val="003D33E4"/>
    <w:rsid w:val="003D64EF"/>
    <w:rsid w:val="003E0DB9"/>
    <w:rsid w:val="003E37A1"/>
    <w:rsid w:val="003E7B01"/>
    <w:rsid w:val="003F1346"/>
    <w:rsid w:val="003F485D"/>
    <w:rsid w:val="0041231F"/>
    <w:rsid w:val="00425593"/>
    <w:rsid w:val="004266F7"/>
    <w:rsid w:val="00433048"/>
    <w:rsid w:val="00433BEF"/>
    <w:rsid w:val="004361E6"/>
    <w:rsid w:val="004411AD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53E"/>
    <w:rsid w:val="004A7D7E"/>
    <w:rsid w:val="004B3763"/>
    <w:rsid w:val="004B5E2F"/>
    <w:rsid w:val="004C1CC6"/>
    <w:rsid w:val="004C224C"/>
    <w:rsid w:val="004C7663"/>
    <w:rsid w:val="004D5CE7"/>
    <w:rsid w:val="004D6108"/>
    <w:rsid w:val="004E16BC"/>
    <w:rsid w:val="004E27FB"/>
    <w:rsid w:val="004E6A2A"/>
    <w:rsid w:val="004F4407"/>
    <w:rsid w:val="004F4771"/>
    <w:rsid w:val="004F6CD6"/>
    <w:rsid w:val="0051040B"/>
    <w:rsid w:val="00511D82"/>
    <w:rsid w:val="005147EF"/>
    <w:rsid w:val="0052024D"/>
    <w:rsid w:val="005322C4"/>
    <w:rsid w:val="00533808"/>
    <w:rsid w:val="00533D06"/>
    <w:rsid w:val="005401E6"/>
    <w:rsid w:val="0054113A"/>
    <w:rsid w:val="005534DD"/>
    <w:rsid w:val="0055384D"/>
    <w:rsid w:val="00553B4B"/>
    <w:rsid w:val="00555BA1"/>
    <w:rsid w:val="005614DA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3FAD"/>
    <w:rsid w:val="005E7297"/>
    <w:rsid w:val="005F1692"/>
    <w:rsid w:val="005F31A2"/>
    <w:rsid w:val="005F6CD0"/>
    <w:rsid w:val="00615B00"/>
    <w:rsid w:val="0061651B"/>
    <w:rsid w:val="00616F7D"/>
    <w:rsid w:val="00620D22"/>
    <w:rsid w:val="0062154E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9229C"/>
    <w:rsid w:val="00692ABC"/>
    <w:rsid w:val="00694478"/>
    <w:rsid w:val="00695311"/>
    <w:rsid w:val="0069792D"/>
    <w:rsid w:val="006A085C"/>
    <w:rsid w:val="006A28AA"/>
    <w:rsid w:val="006A405B"/>
    <w:rsid w:val="006B3535"/>
    <w:rsid w:val="006B605D"/>
    <w:rsid w:val="006B67A5"/>
    <w:rsid w:val="006C006A"/>
    <w:rsid w:val="006C5218"/>
    <w:rsid w:val="006C61D8"/>
    <w:rsid w:val="006C6448"/>
    <w:rsid w:val="006C77C9"/>
    <w:rsid w:val="006D3A5C"/>
    <w:rsid w:val="006E071C"/>
    <w:rsid w:val="006E0D33"/>
    <w:rsid w:val="006F2A69"/>
    <w:rsid w:val="006F3027"/>
    <w:rsid w:val="006F4EFF"/>
    <w:rsid w:val="00700F1C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3134"/>
    <w:rsid w:val="007455DE"/>
    <w:rsid w:val="007478AF"/>
    <w:rsid w:val="007554A5"/>
    <w:rsid w:val="00756B0E"/>
    <w:rsid w:val="00770984"/>
    <w:rsid w:val="00776911"/>
    <w:rsid w:val="00777F6D"/>
    <w:rsid w:val="0078609D"/>
    <w:rsid w:val="00794A55"/>
    <w:rsid w:val="00797CC8"/>
    <w:rsid w:val="007A0590"/>
    <w:rsid w:val="007A0B6E"/>
    <w:rsid w:val="007A1828"/>
    <w:rsid w:val="007A727C"/>
    <w:rsid w:val="007B5526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14267"/>
    <w:rsid w:val="00831747"/>
    <w:rsid w:val="00834C2D"/>
    <w:rsid w:val="00836F40"/>
    <w:rsid w:val="008443C8"/>
    <w:rsid w:val="008471CE"/>
    <w:rsid w:val="008669F3"/>
    <w:rsid w:val="00870734"/>
    <w:rsid w:val="0087362A"/>
    <w:rsid w:val="00875A2F"/>
    <w:rsid w:val="00884B69"/>
    <w:rsid w:val="00885EEC"/>
    <w:rsid w:val="00890C31"/>
    <w:rsid w:val="008A0ED6"/>
    <w:rsid w:val="008A3142"/>
    <w:rsid w:val="008B2A8B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7631"/>
    <w:rsid w:val="00911370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67F66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A76EB"/>
    <w:rsid w:val="009C2C27"/>
    <w:rsid w:val="009C64B5"/>
    <w:rsid w:val="009D15B2"/>
    <w:rsid w:val="009D329B"/>
    <w:rsid w:val="009D3B76"/>
    <w:rsid w:val="009D5795"/>
    <w:rsid w:val="009D794F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543CD"/>
    <w:rsid w:val="00A562E5"/>
    <w:rsid w:val="00A6626D"/>
    <w:rsid w:val="00A70937"/>
    <w:rsid w:val="00A82C5C"/>
    <w:rsid w:val="00A93554"/>
    <w:rsid w:val="00A946B4"/>
    <w:rsid w:val="00A958E8"/>
    <w:rsid w:val="00AA0658"/>
    <w:rsid w:val="00AA1DF8"/>
    <w:rsid w:val="00AA3B83"/>
    <w:rsid w:val="00AA4531"/>
    <w:rsid w:val="00AB1D24"/>
    <w:rsid w:val="00AB5E9D"/>
    <w:rsid w:val="00AC5C58"/>
    <w:rsid w:val="00AD4327"/>
    <w:rsid w:val="00AD4D83"/>
    <w:rsid w:val="00AD77A6"/>
    <w:rsid w:val="00AE07BB"/>
    <w:rsid w:val="00B045FC"/>
    <w:rsid w:val="00B0505E"/>
    <w:rsid w:val="00B05AB9"/>
    <w:rsid w:val="00B20B26"/>
    <w:rsid w:val="00B309FC"/>
    <w:rsid w:val="00B35B56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7A21"/>
    <w:rsid w:val="00BA638A"/>
    <w:rsid w:val="00BB1A2D"/>
    <w:rsid w:val="00BB5CEB"/>
    <w:rsid w:val="00BB6FDA"/>
    <w:rsid w:val="00BC0475"/>
    <w:rsid w:val="00BC19A7"/>
    <w:rsid w:val="00BC19EB"/>
    <w:rsid w:val="00BC207A"/>
    <w:rsid w:val="00BC6C78"/>
    <w:rsid w:val="00BD2781"/>
    <w:rsid w:val="00BD7BF4"/>
    <w:rsid w:val="00BE1B1C"/>
    <w:rsid w:val="00BE3FEE"/>
    <w:rsid w:val="00BE40B3"/>
    <w:rsid w:val="00BE4C74"/>
    <w:rsid w:val="00BF06FB"/>
    <w:rsid w:val="00BF31C8"/>
    <w:rsid w:val="00C02CAA"/>
    <w:rsid w:val="00C064FB"/>
    <w:rsid w:val="00C10633"/>
    <w:rsid w:val="00C20589"/>
    <w:rsid w:val="00C23E05"/>
    <w:rsid w:val="00C241B3"/>
    <w:rsid w:val="00C30122"/>
    <w:rsid w:val="00C52A2A"/>
    <w:rsid w:val="00C53D81"/>
    <w:rsid w:val="00C53DB3"/>
    <w:rsid w:val="00C5726B"/>
    <w:rsid w:val="00C60575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604A"/>
    <w:rsid w:val="00CC73C2"/>
    <w:rsid w:val="00CD3F04"/>
    <w:rsid w:val="00CE06CA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706E3"/>
    <w:rsid w:val="00D74C20"/>
    <w:rsid w:val="00D7549A"/>
    <w:rsid w:val="00D75CE1"/>
    <w:rsid w:val="00D77847"/>
    <w:rsid w:val="00D779CF"/>
    <w:rsid w:val="00D835E3"/>
    <w:rsid w:val="00D94C48"/>
    <w:rsid w:val="00DA33DC"/>
    <w:rsid w:val="00DC12C1"/>
    <w:rsid w:val="00DC5181"/>
    <w:rsid w:val="00DD3C93"/>
    <w:rsid w:val="00DD56A8"/>
    <w:rsid w:val="00DF1AEB"/>
    <w:rsid w:val="00DF5EF9"/>
    <w:rsid w:val="00DF718E"/>
    <w:rsid w:val="00DF7AA1"/>
    <w:rsid w:val="00E0010A"/>
    <w:rsid w:val="00E051DF"/>
    <w:rsid w:val="00E12240"/>
    <w:rsid w:val="00E12E64"/>
    <w:rsid w:val="00E23120"/>
    <w:rsid w:val="00E248AB"/>
    <w:rsid w:val="00E32F3B"/>
    <w:rsid w:val="00E338A9"/>
    <w:rsid w:val="00E45A3D"/>
    <w:rsid w:val="00E55D77"/>
    <w:rsid w:val="00E56E7C"/>
    <w:rsid w:val="00E65FD2"/>
    <w:rsid w:val="00E71904"/>
    <w:rsid w:val="00E746A5"/>
    <w:rsid w:val="00E813F1"/>
    <w:rsid w:val="00E82C68"/>
    <w:rsid w:val="00E91173"/>
    <w:rsid w:val="00E9503D"/>
    <w:rsid w:val="00E96DAF"/>
    <w:rsid w:val="00EA3787"/>
    <w:rsid w:val="00EA4F79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E1ADB"/>
    <w:rsid w:val="00EE7061"/>
    <w:rsid w:val="00EE7BCC"/>
    <w:rsid w:val="00F110F8"/>
    <w:rsid w:val="00F11619"/>
    <w:rsid w:val="00F178B2"/>
    <w:rsid w:val="00F42674"/>
    <w:rsid w:val="00F45EBF"/>
    <w:rsid w:val="00F47678"/>
    <w:rsid w:val="00F50ECD"/>
    <w:rsid w:val="00F50FAF"/>
    <w:rsid w:val="00F61729"/>
    <w:rsid w:val="00F61D2C"/>
    <w:rsid w:val="00F72BF7"/>
    <w:rsid w:val="00F75D12"/>
    <w:rsid w:val="00F84058"/>
    <w:rsid w:val="00F85A9D"/>
    <w:rsid w:val="00F906E6"/>
    <w:rsid w:val="00FA000D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6A5EC"/>
  <w15:docId w15:val="{26453F94-454D-422D-B8C7-93352D91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link w:val="1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paragraph" w:customStyle="1" w:styleId="1">
    <w:name w:val="Гиперссылка1"/>
    <w:basedOn w:val="a"/>
    <w:link w:val="a3"/>
    <w:rsid w:val="004E6A2A"/>
    <w:rPr>
      <w:color w:val="0000FF"/>
      <w:sz w:val="20"/>
      <w:szCs w:val="20"/>
      <w:u w:val="single"/>
    </w:rPr>
  </w:style>
  <w:style w:type="character" w:styleId="af">
    <w:name w:val="Intense Emphasis"/>
    <w:basedOn w:val="a0"/>
    <w:uiPriority w:val="21"/>
    <w:qFormat/>
    <w:rsid w:val="00967F66"/>
    <w:rPr>
      <w:b/>
      <w:bCs/>
      <w:i/>
      <w:iCs/>
      <w:color w:val="4F81BD" w:themeColor="accent1"/>
    </w:rPr>
  </w:style>
  <w:style w:type="character" w:styleId="af0">
    <w:name w:val="Intense Reference"/>
    <w:basedOn w:val="a0"/>
    <w:uiPriority w:val="32"/>
    <w:qFormat/>
    <w:rsid w:val="006B3535"/>
    <w:rPr>
      <w:b/>
      <w:bCs/>
      <w:smallCaps/>
      <w:color w:val="C0504D" w:themeColor="accent2"/>
      <w:spacing w:val="5"/>
      <w:u w:val="single"/>
    </w:rPr>
  </w:style>
  <w:style w:type="character" w:styleId="af1">
    <w:name w:val="Subtle Reference"/>
    <w:basedOn w:val="a0"/>
    <w:uiPriority w:val="31"/>
    <w:qFormat/>
    <w:rsid w:val="006B3535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pfpowerlifting.ru/access-to-PRO/masters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puruss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purussi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pfpowerlifting.ru/calendar/25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pfpowerliftin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AF40-CE30-4C33-A1BB-E57FDA7A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15380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2023-12-27T07:12:00Z</dcterms:created>
  <dcterms:modified xsi:type="dcterms:W3CDTF">2023-12-27T07:12:00Z</dcterms:modified>
</cp:coreProperties>
</file>